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005A7" w14:textId="77777777" w:rsidR="000C20D9" w:rsidRPr="00223356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5BBB3" w14:textId="77777777" w:rsidR="000C20D9" w:rsidRPr="00223356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AE8862" w14:textId="77777777" w:rsidR="000C20D9" w:rsidRPr="00223356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3B306F2" w14:textId="77777777" w:rsidR="000C20D9" w:rsidRPr="00223356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1E489C" w14:textId="77777777" w:rsidR="000C20D9" w:rsidRPr="00223356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D44237" w14:textId="77777777" w:rsidR="000C20D9" w:rsidRPr="00223356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FD2500" w14:textId="77777777" w:rsidR="000C20D9" w:rsidRPr="00223356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8155EE" w14:textId="77777777" w:rsidR="000C20D9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9CA58A3" w14:textId="77777777" w:rsidR="000C20D9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B7427F" w14:textId="77777777" w:rsidR="000C20D9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7F07CE" w14:textId="77777777" w:rsidR="000C20D9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5B6BD6" w14:textId="77777777" w:rsidR="000C20D9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44D046" w14:textId="77777777" w:rsidR="000C20D9" w:rsidRPr="00223356" w:rsidRDefault="000C20D9" w:rsidP="000C20D9">
      <w:pPr>
        <w:pStyle w:val="ConsPlusTitle"/>
        <w:spacing w:line="36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F6FDF8" w14:textId="77777777" w:rsidR="000C20D9" w:rsidRDefault="000C20D9" w:rsidP="000C20D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D1B3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1B3C">
        <w:rPr>
          <w:rFonts w:ascii="Times New Roman" w:hAnsi="Times New Roman" w:cs="Times New Roman"/>
          <w:sz w:val="28"/>
          <w:szCs w:val="28"/>
        </w:rPr>
        <w:t xml:space="preserve"> задания застройщика или технического заказчика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1B3C">
        <w:rPr>
          <w:rFonts w:ascii="Times New Roman" w:hAnsi="Times New Roman" w:cs="Times New Roman"/>
          <w:sz w:val="28"/>
          <w:szCs w:val="28"/>
        </w:rPr>
        <w:t xml:space="preserve">на проектирование объекта капитального строительства, строительство, реконструкция, капитальный ремонт которого осуществляются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1B3C">
        <w:rPr>
          <w:rFonts w:ascii="Times New Roman" w:hAnsi="Times New Roman" w:cs="Times New Roman"/>
          <w:sz w:val="28"/>
          <w:szCs w:val="28"/>
        </w:rPr>
        <w:t>с привлечением средств бюджетной системы Российской Федерации</w:t>
      </w:r>
    </w:p>
    <w:p w14:paraId="7D7A0CB3" w14:textId="77777777" w:rsidR="000C20D9" w:rsidRDefault="000C20D9" w:rsidP="000C20D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4627BC" w14:textId="77777777" w:rsidR="000C20D9" w:rsidRDefault="000C20D9" w:rsidP="000C20D9">
      <w:pPr>
        <w:ind w:firstLine="709"/>
        <w:jc w:val="both"/>
        <w:rPr>
          <w:sz w:val="28"/>
          <w:szCs w:val="28"/>
        </w:rPr>
      </w:pPr>
      <w:r w:rsidRPr="0022335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12.4 статьи 48 Градостроительного кодекса Российской Федерации </w:t>
      </w:r>
      <w:r w:rsidRPr="00973AE6">
        <w:rPr>
          <w:sz w:val="28"/>
          <w:szCs w:val="28"/>
        </w:rPr>
        <w:t xml:space="preserve">и подпунктом 5.2.101(36) </w:t>
      </w:r>
      <w:r>
        <w:rPr>
          <w:sz w:val="28"/>
          <w:szCs w:val="28"/>
        </w:rPr>
        <w:t xml:space="preserve">пункта 5 Положения </w:t>
      </w:r>
      <w:r>
        <w:rPr>
          <w:sz w:val="28"/>
          <w:szCs w:val="28"/>
        </w:rPr>
        <w:br/>
      </w:r>
      <w:r w:rsidRPr="00D968D9">
        <w:rPr>
          <w:sz w:val="28"/>
          <w:szCs w:val="28"/>
        </w:rPr>
        <w:t xml:space="preserve">о Министерстве строительства и жилищно-коммунального хозяйства </w:t>
      </w:r>
      <w:r>
        <w:rPr>
          <w:sz w:val="28"/>
          <w:szCs w:val="28"/>
        </w:rPr>
        <w:br/>
      </w:r>
      <w:r w:rsidRPr="00D968D9">
        <w:rPr>
          <w:sz w:val="28"/>
          <w:szCs w:val="28"/>
        </w:rPr>
        <w:t xml:space="preserve">Российской Федерации, утвержденного постановлением Правительства </w:t>
      </w:r>
      <w:r>
        <w:rPr>
          <w:sz w:val="28"/>
          <w:szCs w:val="28"/>
        </w:rPr>
        <w:br/>
      </w:r>
      <w:r w:rsidRPr="00D968D9">
        <w:rPr>
          <w:sz w:val="28"/>
          <w:szCs w:val="28"/>
        </w:rPr>
        <w:t>Российской Федерации от 18 ноября 2013</w:t>
      </w:r>
      <w:r>
        <w:rPr>
          <w:sz w:val="28"/>
          <w:szCs w:val="28"/>
        </w:rPr>
        <w:t> </w:t>
      </w:r>
      <w:r w:rsidRPr="00D968D9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D968D9">
        <w:rPr>
          <w:sz w:val="28"/>
          <w:szCs w:val="28"/>
        </w:rPr>
        <w:t>1038</w:t>
      </w:r>
      <w:r>
        <w:rPr>
          <w:sz w:val="28"/>
          <w:szCs w:val="28"/>
        </w:rPr>
        <w:t xml:space="preserve">, </w:t>
      </w:r>
      <w:r w:rsidRPr="00E817F2">
        <w:rPr>
          <w:rStyle w:val="23pt"/>
          <w:rFonts w:eastAsiaTheme="minorHAnsi"/>
          <w:sz w:val="28"/>
          <w:szCs w:val="28"/>
        </w:rPr>
        <w:t>приказываю</w:t>
      </w:r>
      <w:r w:rsidRPr="00E817F2">
        <w:rPr>
          <w:b/>
          <w:sz w:val="28"/>
          <w:szCs w:val="28"/>
        </w:rPr>
        <w:t>:</w:t>
      </w:r>
    </w:p>
    <w:p w14:paraId="746F491C" w14:textId="77777777" w:rsidR="000C20D9" w:rsidRPr="00E817F2" w:rsidRDefault="000C20D9" w:rsidP="000C20D9">
      <w:pPr>
        <w:ind w:firstLine="709"/>
        <w:jc w:val="both"/>
        <w:rPr>
          <w:sz w:val="16"/>
          <w:szCs w:val="16"/>
        </w:rPr>
      </w:pPr>
    </w:p>
    <w:p w14:paraId="6C54B400" w14:textId="77777777" w:rsidR="000C20D9" w:rsidRDefault="000C20D9" w:rsidP="000C20D9">
      <w:pPr>
        <w:pStyle w:val="af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817F2">
        <w:rPr>
          <w:rFonts w:ascii="Times New Roman" w:hAnsi="Times New Roman" w:cs="Times New Roman"/>
          <w:sz w:val="28"/>
          <w:szCs w:val="28"/>
        </w:rPr>
        <w:t xml:space="preserve">твердить Форму задания застройщика или технического заказчика </w:t>
      </w:r>
      <w:r w:rsidRPr="00E817F2">
        <w:rPr>
          <w:rFonts w:ascii="Times New Roman" w:hAnsi="Times New Roman" w:cs="Times New Roman"/>
          <w:sz w:val="28"/>
          <w:szCs w:val="28"/>
        </w:rPr>
        <w:br/>
        <w:t>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>к настоящему приказу</w:t>
      </w:r>
      <w:r w:rsidRPr="00E817F2">
        <w:rPr>
          <w:rFonts w:ascii="Times New Roman" w:hAnsi="Times New Roman" w:cs="Times New Roman"/>
          <w:sz w:val="28"/>
          <w:szCs w:val="28"/>
        </w:rPr>
        <w:t>.</w:t>
      </w:r>
    </w:p>
    <w:p w14:paraId="088A5585" w14:textId="77777777" w:rsidR="000C20D9" w:rsidRPr="00E817F2" w:rsidRDefault="000C20D9" w:rsidP="000C20D9">
      <w:pPr>
        <w:pStyle w:val="af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</w:t>
      </w:r>
      <w:r w:rsidRPr="00E817F2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17F2">
        <w:rPr>
          <w:rFonts w:ascii="Times New Roman" w:hAnsi="Times New Roman" w:cs="Times New Roman"/>
          <w:sz w:val="28"/>
          <w:szCs w:val="28"/>
        </w:rPr>
        <w:t>и жилищно-коммунального хозяйства Российской Федерации от 21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817F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 г. </w:t>
      </w:r>
      <w:r>
        <w:rPr>
          <w:rFonts w:ascii="Times New Roman" w:hAnsi="Times New Roman" w:cs="Times New Roman"/>
          <w:sz w:val="28"/>
          <w:szCs w:val="28"/>
        </w:rPr>
        <w:br/>
      </w:r>
      <w:r w:rsidRPr="00E817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17F2">
        <w:rPr>
          <w:rFonts w:ascii="Times New Roman" w:hAnsi="Times New Roman" w:cs="Times New Roman"/>
          <w:sz w:val="28"/>
          <w:szCs w:val="28"/>
        </w:rPr>
        <w:t xml:space="preserve">307/пр 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817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817F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817F2">
        <w:rPr>
          <w:rFonts w:ascii="Times New Roman" w:hAnsi="Times New Roman" w:cs="Times New Roman"/>
          <w:sz w:val="28"/>
          <w:szCs w:val="28"/>
        </w:rPr>
        <w:t>, регистрационный № 68783)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FF89FC" w14:textId="77777777" w:rsidR="000C20D9" w:rsidRDefault="000C20D9" w:rsidP="000C20D9">
      <w:pPr>
        <w:spacing w:line="360" w:lineRule="exact"/>
        <w:contextualSpacing/>
        <w:rPr>
          <w:sz w:val="28"/>
          <w:szCs w:val="28"/>
        </w:rPr>
      </w:pPr>
    </w:p>
    <w:p w14:paraId="0F5D6B02" w14:textId="77777777" w:rsidR="000C20D9" w:rsidRDefault="000C20D9" w:rsidP="000C20D9">
      <w:pPr>
        <w:spacing w:line="360" w:lineRule="exact"/>
        <w:contextualSpacing/>
        <w:rPr>
          <w:sz w:val="28"/>
          <w:szCs w:val="28"/>
        </w:rPr>
      </w:pPr>
    </w:p>
    <w:p w14:paraId="0DDED2C5" w14:textId="182640AA" w:rsidR="000C20D9" w:rsidRPr="00223356" w:rsidRDefault="000C20D9" w:rsidP="000C20D9">
      <w:pPr>
        <w:spacing w:line="360" w:lineRule="exact"/>
        <w:contextualSpacing/>
        <w:rPr>
          <w:sz w:val="28"/>
          <w:szCs w:val="28"/>
        </w:rPr>
      </w:pPr>
      <w:r w:rsidRPr="00223356">
        <w:rPr>
          <w:sz w:val="28"/>
          <w:szCs w:val="28"/>
        </w:rPr>
        <w:t>Министр</w:t>
      </w:r>
      <w:r w:rsidRPr="00223356">
        <w:rPr>
          <w:sz w:val="28"/>
          <w:szCs w:val="28"/>
        </w:rPr>
        <w:tab/>
      </w:r>
      <w:bookmarkStart w:id="0" w:name="P31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en-US"/>
        </w:rPr>
        <w:t xml:space="preserve">     </w:t>
      </w:r>
      <w:bookmarkStart w:id="1" w:name="_GoBack"/>
      <w:bookmarkEnd w:id="1"/>
      <w:r>
        <w:rPr>
          <w:sz w:val="28"/>
          <w:szCs w:val="28"/>
        </w:rPr>
        <w:t xml:space="preserve">  И.Э. Файзуллин</w:t>
      </w:r>
    </w:p>
    <w:p w14:paraId="4EA018CC" w14:textId="77777777" w:rsidR="000C20D9" w:rsidRDefault="000C20D9" w:rsidP="000C20D9">
      <w:pPr>
        <w:spacing w:after="180"/>
        <w:jc w:val="both"/>
      </w:pPr>
    </w:p>
    <w:p w14:paraId="129A3680" w14:textId="10956714" w:rsidR="000C20D9" w:rsidRDefault="000C20D9" w:rsidP="000C20D9">
      <w:pPr>
        <w:spacing w:after="180"/>
        <w:jc w:val="both"/>
      </w:pPr>
      <w:r>
        <w:br w:type="page"/>
      </w:r>
    </w:p>
    <w:p w14:paraId="7A772E36" w14:textId="77777777" w:rsidR="000C20D9" w:rsidRDefault="000C20D9" w:rsidP="000C20D9">
      <w:pPr>
        <w:spacing w:after="180"/>
        <w:jc w:val="both"/>
      </w:pPr>
    </w:p>
    <w:p w14:paraId="74A32D2A" w14:textId="34C8B37B" w:rsidR="00F6703E" w:rsidRPr="00FA1DC0" w:rsidRDefault="00F6703E" w:rsidP="00925A1D">
      <w:pPr>
        <w:spacing w:after="180"/>
        <w:ind w:left="5761"/>
        <w:jc w:val="center"/>
      </w:pPr>
      <w:r w:rsidRPr="00FA1DC0">
        <w:t>УТВЕРЖДЕНА</w:t>
      </w:r>
      <w:r w:rsidRPr="00FA1DC0">
        <w:br/>
        <w:t>приказом Министерства строительства</w:t>
      </w:r>
      <w:r>
        <w:t xml:space="preserve"> и жилищно-коммунального хозяйства Российской Федерации</w:t>
      </w:r>
      <w:r>
        <w:br/>
        <w:t xml:space="preserve">от </w:t>
      </w:r>
      <w:r w:rsidR="005D5FDD">
        <w:t xml:space="preserve">   </w:t>
      </w:r>
      <w:r>
        <w:t xml:space="preserve"> </w:t>
      </w:r>
      <w:r w:rsidR="005D5FDD">
        <w:t xml:space="preserve">           </w:t>
      </w:r>
      <w:r>
        <w:t>20</w:t>
      </w:r>
      <w:r w:rsidR="005D5FDD">
        <w:t xml:space="preserve">    </w:t>
      </w:r>
      <w:r>
        <w:t xml:space="preserve"> г. № </w:t>
      </w:r>
    </w:p>
    <w:p w14:paraId="3308ACB4" w14:textId="77777777" w:rsidR="00F6703E" w:rsidRDefault="00F6703E" w:rsidP="00925A1D">
      <w:pPr>
        <w:spacing w:after="360"/>
        <w:jc w:val="right"/>
      </w:pPr>
      <w:r>
        <w:t>Форма</w:t>
      </w:r>
    </w:p>
    <w:p w14:paraId="6ED64663" w14:textId="77777777" w:rsidR="00F6703E" w:rsidRPr="00A4155F" w:rsidRDefault="00F6703E" w:rsidP="00F6703E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Задание застройщика или технического заказчика </w:t>
      </w:r>
      <w:r>
        <w:rPr>
          <w:rStyle w:val="a9"/>
          <w:b/>
          <w:sz w:val="26"/>
          <w:szCs w:val="26"/>
        </w:rPr>
        <w:footnoteReference w:id="1"/>
      </w:r>
      <w:r>
        <w:rPr>
          <w:b/>
          <w:sz w:val="26"/>
          <w:szCs w:val="26"/>
        </w:rPr>
        <w:br/>
      </w:r>
      <w:r w:rsidRPr="00D34639">
        <w:rPr>
          <w:b/>
          <w:sz w:val="26"/>
          <w:szCs w:val="26"/>
        </w:rPr>
        <w:t>на проектирование объекта капитального строительства, строительство, реконструкция, капитальный</w:t>
      </w:r>
      <w:r>
        <w:rPr>
          <w:b/>
          <w:sz w:val="26"/>
          <w:szCs w:val="26"/>
        </w:rPr>
        <w:t xml:space="preserve"> ремонт которого осуществляются</w:t>
      </w:r>
      <w:r>
        <w:rPr>
          <w:b/>
          <w:sz w:val="26"/>
          <w:szCs w:val="26"/>
        </w:rPr>
        <w:br/>
      </w:r>
      <w:r w:rsidRPr="00D34639">
        <w:rPr>
          <w:b/>
          <w:sz w:val="26"/>
          <w:szCs w:val="26"/>
        </w:rPr>
        <w:t>с привлечением средств бюджетной системы Российской Федерации</w:t>
      </w:r>
    </w:p>
    <w:p w14:paraId="2D572B5E" w14:textId="77777777" w:rsidR="00F6703E" w:rsidRDefault="00F6703E" w:rsidP="00F6703E">
      <w:pPr>
        <w:jc w:val="center"/>
      </w:pPr>
    </w:p>
    <w:p w14:paraId="0427821B" w14:textId="2D536698" w:rsidR="00F6703E" w:rsidRPr="009A7A87" w:rsidRDefault="00F6703E" w:rsidP="00E04455">
      <w:pPr>
        <w:pBdr>
          <w:top w:val="single" w:sz="4" w:space="1" w:color="auto"/>
        </w:pBdr>
        <w:spacing w:after="240"/>
        <w:ind w:left="567" w:right="567"/>
        <w:jc w:val="center"/>
        <w:rPr>
          <w:sz w:val="18"/>
          <w:szCs w:val="18"/>
        </w:rPr>
      </w:pPr>
      <w:r w:rsidRPr="009A7A87">
        <w:rPr>
          <w:sz w:val="18"/>
          <w:szCs w:val="18"/>
        </w:rPr>
        <w:t>(наимен</w:t>
      </w:r>
      <w:r w:rsidR="00CE4967">
        <w:rPr>
          <w:sz w:val="18"/>
          <w:szCs w:val="18"/>
        </w:rPr>
        <w:t>ование и адрес (место нахождения</w:t>
      </w:r>
      <w:r w:rsidRPr="009A7A87">
        <w:rPr>
          <w:sz w:val="18"/>
          <w:szCs w:val="18"/>
        </w:rPr>
        <w:t>) объекта кап</w:t>
      </w:r>
      <w:r w:rsidR="004A5955">
        <w:rPr>
          <w:sz w:val="18"/>
          <w:szCs w:val="18"/>
        </w:rPr>
        <w:t xml:space="preserve">итального строительства (далее </w:t>
      </w:r>
      <w:r w:rsidR="004A5955">
        <w:t>–</w:t>
      </w:r>
      <w:r w:rsidRPr="009A7A87">
        <w:rPr>
          <w:sz w:val="18"/>
          <w:szCs w:val="18"/>
        </w:rPr>
        <w:t xml:space="preserve"> объект)</w:t>
      </w:r>
    </w:p>
    <w:p w14:paraId="7AB6E7D3" w14:textId="77777777" w:rsidR="00F6703E" w:rsidRPr="00D53F48" w:rsidRDefault="00F6703E" w:rsidP="00183276">
      <w:pPr>
        <w:spacing w:after="120"/>
        <w:jc w:val="center"/>
        <w:rPr>
          <w:b/>
        </w:rPr>
      </w:pPr>
      <w:r w:rsidRPr="00D53F48">
        <w:rPr>
          <w:b/>
          <w:lang w:val="en-US"/>
        </w:rPr>
        <w:t>I</w:t>
      </w:r>
      <w:r w:rsidRPr="00D53F48">
        <w:rPr>
          <w:b/>
        </w:rPr>
        <w:t>. Общие данные</w:t>
      </w:r>
    </w:p>
    <w:p w14:paraId="55E87553" w14:textId="77777777" w:rsidR="00F6703E" w:rsidRPr="00D20F59" w:rsidRDefault="00F6703E" w:rsidP="00F6703E">
      <w:pPr>
        <w:ind w:firstLine="567"/>
      </w:pPr>
      <w:r>
        <w:t>1. Основание для проектирования объекта:</w:t>
      </w:r>
    </w:p>
    <w:p w14:paraId="51E9CBBD" w14:textId="77777777" w:rsidR="00F6703E" w:rsidRDefault="00F6703E" w:rsidP="00F6703E"/>
    <w:p w14:paraId="113A02A8" w14:textId="4890D8D1" w:rsidR="00F6703E" w:rsidRPr="009A7A87" w:rsidRDefault="00F6703E" w:rsidP="00667179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A7A87">
        <w:rPr>
          <w:sz w:val="18"/>
          <w:szCs w:val="18"/>
        </w:rPr>
        <w:t>(указываются реквизиты документов, на основании которых принято решение о разработке проектной документации, приведенные в подпункте «а» пункта 10 Положения о составе разделов проектной документации</w:t>
      </w:r>
      <w:r>
        <w:rPr>
          <w:sz w:val="18"/>
          <w:szCs w:val="18"/>
        </w:rPr>
        <w:t xml:space="preserve"> </w:t>
      </w:r>
      <w:r w:rsidRPr="009A7A87">
        <w:rPr>
          <w:sz w:val="18"/>
          <w:szCs w:val="18"/>
        </w:rPr>
        <w:t xml:space="preserve">и требованиях </w:t>
      </w:r>
      <w:r w:rsidR="005C1F8F">
        <w:rPr>
          <w:sz w:val="18"/>
          <w:szCs w:val="18"/>
        </w:rPr>
        <w:br/>
      </w:r>
      <w:r w:rsidRPr="009A7A87">
        <w:rPr>
          <w:sz w:val="18"/>
          <w:szCs w:val="18"/>
        </w:rPr>
        <w:t>к их содержанию, утвержденного постановлением Правительства Российской Федерации</w:t>
      </w:r>
      <w:r>
        <w:rPr>
          <w:sz w:val="18"/>
          <w:szCs w:val="18"/>
        </w:rPr>
        <w:t xml:space="preserve"> </w:t>
      </w:r>
      <w:r w:rsidRPr="009A7A87">
        <w:rPr>
          <w:sz w:val="18"/>
          <w:szCs w:val="18"/>
        </w:rPr>
        <w:t>от 16 февраля 2008 г. №</w:t>
      </w:r>
      <w:r>
        <w:rPr>
          <w:sz w:val="18"/>
          <w:szCs w:val="18"/>
        </w:rPr>
        <w:t xml:space="preserve"> 87</w:t>
      </w:r>
      <w:r w:rsidR="00475BC0">
        <w:rPr>
          <w:sz w:val="18"/>
          <w:szCs w:val="18"/>
        </w:rPr>
        <w:t>)</w:t>
      </w:r>
    </w:p>
    <w:p w14:paraId="79849735" w14:textId="16DD2F39" w:rsidR="00F6703E" w:rsidRDefault="00F6703E" w:rsidP="00F6703E">
      <w:pPr>
        <w:ind w:firstLine="567"/>
      </w:pPr>
      <w:r>
        <w:t>2. Застройщик (технический заказчик):</w:t>
      </w:r>
    </w:p>
    <w:p w14:paraId="58A64573" w14:textId="77777777" w:rsidR="005C554B" w:rsidRPr="00D26C14" w:rsidRDefault="005C554B" w:rsidP="005C554B">
      <w:pPr>
        <w:rPr>
          <w:b/>
          <w:bCs/>
          <w:szCs w:val="28"/>
        </w:rPr>
      </w:pPr>
    </w:p>
    <w:p w14:paraId="7DC32544" w14:textId="77777777" w:rsidR="005C554B" w:rsidRPr="00D26C14" w:rsidRDefault="005C554B" w:rsidP="005C554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26C14">
        <w:rPr>
          <w:sz w:val="18"/>
          <w:szCs w:val="18"/>
        </w:rPr>
        <w:t>(фамилия, имя, отчество</w:t>
      </w:r>
      <w:r w:rsidRPr="00D26C14">
        <w:rPr>
          <w:rStyle w:val="af4"/>
          <w:sz w:val="18"/>
          <w:szCs w:val="18"/>
        </w:rPr>
        <w:t xml:space="preserve"> </w:t>
      </w:r>
      <w:r w:rsidRPr="00D26C14">
        <w:rPr>
          <w:sz w:val="18"/>
          <w:szCs w:val="18"/>
        </w:rPr>
        <w:t>(последнее – при наличии), адрес места жительства, ОГРНИП, ИНН индивидуального предпринимателя,</w:t>
      </w:r>
    </w:p>
    <w:p w14:paraId="42798F66" w14:textId="77777777" w:rsidR="005C554B" w:rsidRPr="00D26C14" w:rsidRDefault="005C554B" w:rsidP="005C554B">
      <w:pPr>
        <w:rPr>
          <w:b/>
          <w:bCs/>
          <w:szCs w:val="28"/>
        </w:rPr>
      </w:pPr>
    </w:p>
    <w:p w14:paraId="3E695228" w14:textId="05083DDF" w:rsidR="005C554B" w:rsidRPr="006B3E88" w:rsidRDefault="005C554B" w:rsidP="006B3E8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26C14">
        <w:rPr>
          <w:sz w:val="20"/>
          <w:szCs w:val="20"/>
        </w:rPr>
        <w:t xml:space="preserve">полное и (или) сокращенное наименование, ОГРН, ИНН, </w:t>
      </w:r>
      <w:r>
        <w:rPr>
          <w:sz w:val="20"/>
          <w:szCs w:val="20"/>
        </w:rPr>
        <w:t>адрес места</w:t>
      </w:r>
      <w:r w:rsidRPr="00D26C14">
        <w:rPr>
          <w:sz w:val="20"/>
          <w:szCs w:val="20"/>
        </w:rPr>
        <w:t xml:space="preserve"> нахождения юридического лица, </w:t>
      </w:r>
      <w:r w:rsidR="00C14B04">
        <w:rPr>
          <w:sz w:val="20"/>
          <w:szCs w:val="20"/>
        </w:rPr>
        <w:t>телефон/факс)</w:t>
      </w:r>
    </w:p>
    <w:p w14:paraId="2E87C709" w14:textId="77777777" w:rsidR="00F6703E" w:rsidRPr="00D20F59" w:rsidRDefault="00F6703E" w:rsidP="00F6703E">
      <w:pPr>
        <w:ind w:firstLine="567"/>
      </w:pPr>
      <w:r>
        <w:t>3. Инвестор (при наличии):</w:t>
      </w:r>
    </w:p>
    <w:p w14:paraId="4E418B96" w14:textId="77777777" w:rsidR="00C14B04" w:rsidRPr="00D26C14" w:rsidRDefault="00C14B04" w:rsidP="00C14B04">
      <w:pPr>
        <w:rPr>
          <w:b/>
          <w:bCs/>
          <w:szCs w:val="28"/>
        </w:rPr>
      </w:pPr>
    </w:p>
    <w:p w14:paraId="4394E2D7" w14:textId="77777777" w:rsidR="00C14B04" w:rsidRPr="00D26C14" w:rsidRDefault="00C14B04" w:rsidP="00C14B0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26C14">
        <w:rPr>
          <w:sz w:val="18"/>
          <w:szCs w:val="18"/>
        </w:rPr>
        <w:t>(фамилия, имя, отчество</w:t>
      </w:r>
      <w:r w:rsidRPr="00D26C14">
        <w:rPr>
          <w:rStyle w:val="af4"/>
          <w:sz w:val="18"/>
          <w:szCs w:val="18"/>
        </w:rPr>
        <w:t xml:space="preserve"> </w:t>
      </w:r>
      <w:r w:rsidRPr="00D26C14">
        <w:rPr>
          <w:sz w:val="18"/>
          <w:szCs w:val="18"/>
        </w:rPr>
        <w:t>(последнее – при наличии), адрес места жительства, ОГРНИП, ИНН индивидуального предпринимателя,</w:t>
      </w:r>
    </w:p>
    <w:p w14:paraId="41CF3AC8" w14:textId="77777777" w:rsidR="00C14B04" w:rsidRPr="00D26C14" w:rsidRDefault="00C14B04" w:rsidP="00C14B04">
      <w:pPr>
        <w:rPr>
          <w:b/>
          <w:bCs/>
          <w:szCs w:val="28"/>
        </w:rPr>
      </w:pPr>
    </w:p>
    <w:p w14:paraId="4EA4B290" w14:textId="77DAA7E2" w:rsidR="00C14B04" w:rsidRPr="00C14B04" w:rsidRDefault="00C14B04" w:rsidP="00C14B0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26C14">
        <w:rPr>
          <w:sz w:val="20"/>
          <w:szCs w:val="20"/>
        </w:rPr>
        <w:t xml:space="preserve">полное и (или) сокращенное наименование, ОГРН, ИНН, </w:t>
      </w:r>
      <w:r>
        <w:rPr>
          <w:sz w:val="20"/>
          <w:szCs w:val="20"/>
        </w:rPr>
        <w:t>адрес места</w:t>
      </w:r>
      <w:r w:rsidRPr="00D26C14">
        <w:rPr>
          <w:sz w:val="20"/>
          <w:szCs w:val="20"/>
        </w:rPr>
        <w:t xml:space="preserve"> нахождения юридического лица, </w:t>
      </w:r>
      <w:r>
        <w:rPr>
          <w:sz w:val="20"/>
          <w:szCs w:val="20"/>
        </w:rPr>
        <w:t>телефон/факс</w:t>
      </w:r>
    </w:p>
    <w:p w14:paraId="11492F63" w14:textId="60FA34E7" w:rsidR="00F6703E" w:rsidRPr="00837943" w:rsidRDefault="00F6703E" w:rsidP="00F6703E">
      <w:pPr>
        <w:ind w:firstLine="567"/>
        <w:jc w:val="both"/>
      </w:pPr>
      <w:r>
        <w:t>4. </w:t>
      </w:r>
      <w:r w:rsidRPr="00837943">
        <w:t>Сведения об объекте в соответствии с классификатором объектов капитального строительства по их назначению и функционально</w:t>
      </w:r>
      <w:r>
        <w:t>-технологическим особенностям</w:t>
      </w:r>
      <w:r w:rsidRPr="00837943">
        <w:t xml:space="preserve">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</w:t>
      </w:r>
      <w:r w:rsidR="00CA2671">
        <w:t>2</w:t>
      </w:r>
      <w:r w:rsidR="00CA2671" w:rsidRPr="00837943">
        <w:t xml:space="preserve"> </w:t>
      </w:r>
      <w:r w:rsidR="00CA2671">
        <w:t>ноября</w:t>
      </w:r>
      <w:r w:rsidR="00CA2671" w:rsidRPr="00837943">
        <w:t xml:space="preserve"> 202</w:t>
      </w:r>
      <w:r w:rsidR="00CA2671">
        <w:t>2</w:t>
      </w:r>
      <w:r w:rsidR="00CA2671" w:rsidRPr="00837943">
        <w:t xml:space="preserve"> </w:t>
      </w:r>
      <w:r w:rsidRPr="00837943">
        <w:t xml:space="preserve">г. </w:t>
      </w:r>
      <w:r>
        <w:t>№</w:t>
      </w:r>
      <w:r w:rsidRPr="00837943">
        <w:t xml:space="preserve"> </w:t>
      </w:r>
      <w:r w:rsidR="00CA2671">
        <w:t>928</w:t>
      </w:r>
      <w:r w:rsidRPr="00837943">
        <w:t xml:space="preserve">/пр (зарегистрирован Министерством юстиции Российской Федерации </w:t>
      </w:r>
      <w:r w:rsidR="00CA2671">
        <w:t>20</w:t>
      </w:r>
      <w:r w:rsidR="00CA2671" w:rsidRPr="00837943">
        <w:t xml:space="preserve"> </w:t>
      </w:r>
      <w:r w:rsidR="00CA2671">
        <w:t>февраля</w:t>
      </w:r>
      <w:r w:rsidR="00CA2671" w:rsidRPr="00837943">
        <w:t xml:space="preserve"> 202</w:t>
      </w:r>
      <w:r w:rsidR="00763EA1">
        <w:t>3</w:t>
      </w:r>
      <w:r w:rsidR="00CA2671" w:rsidRPr="00837943">
        <w:t xml:space="preserve"> </w:t>
      </w:r>
      <w:r w:rsidRPr="00837943">
        <w:t>г</w:t>
      </w:r>
      <w:r>
        <w:t>., регистрационный</w:t>
      </w:r>
      <w:r w:rsidR="00CA2671">
        <w:t xml:space="preserve"> </w:t>
      </w:r>
      <w:r>
        <w:t>№</w:t>
      </w:r>
      <w:r w:rsidRPr="00837943">
        <w:t xml:space="preserve"> </w:t>
      </w:r>
      <w:r w:rsidR="00CA2671">
        <w:t>72411</w:t>
      </w:r>
      <w:r w:rsidRPr="00837943">
        <w:t>):</w:t>
      </w:r>
    </w:p>
    <w:p w14:paraId="3FAB9912" w14:textId="77777777" w:rsidR="00F6703E" w:rsidRDefault="00F6703E" w:rsidP="00F6703E"/>
    <w:p w14:paraId="351C128B" w14:textId="77777777" w:rsidR="00F6703E" w:rsidRPr="00962598" w:rsidRDefault="00F6703E" w:rsidP="00667179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62598">
        <w:rPr>
          <w:sz w:val="18"/>
          <w:szCs w:val="18"/>
        </w:rPr>
        <w:t>(указываются группа, вид объекта строительства, код)</w:t>
      </w:r>
    </w:p>
    <w:p w14:paraId="11003185" w14:textId="77777777" w:rsidR="00F6703E" w:rsidRPr="00D20F59" w:rsidRDefault="00F6703E" w:rsidP="00F6703E">
      <w:pPr>
        <w:ind w:firstLine="567"/>
      </w:pPr>
      <w:r>
        <w:t>5. Вид работ:</w:t>
      </w:r>
    </w:p>
    <w:p w14:paraId="4F7878AF" w14:textId="77777777" w:rsidR="00F6703E" w:rsidRDefault="00F6703E" w:rsidP="00F6703E"/>
    <w:p w14:paraId="5BBAA258" w14:textId="77777777" w:rsidR="00F6703E" w:rsidRPr="00046101" w:rsidRDefault="00F6703E" w:rsidP="00667179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046101">
        <w:rPr>
          <w:sz w:val="18"/>
          <w:szCs w:val="18"/>
        </w:rPr>
        <w:t>(строительство, реконструкция, в том числе с проведением работ по сохранени</w:t>
      </w:r>
      <w:r>
        <w:rPr>
          <w:sz w:val="18"/>
          <w:szCs w:val="18"/>
        </w:rPr>
        <w:t>ю объектов культурного наследия</w:t>
      </w:r>
      <w:r>
        <w:rPr>
          <w:sz w:val="18"/>
          <w:szCs w:val="18"/>
        </w:rPr>
        <w:br/>
      </w:r>
      <w:r w:rsidRPr="00046101">
        <w:rPr>
          <w:sz w:val="18"/>
          <w:szCs w:val="18"/>
        </w:rPr>
        <w:t>(памятников истории и культуры) народов Российской Федера</w:t>
      </w:r>
      <w:r w:rsidR="004A5955">
        <w:rPr>
          <w:sz w:val="18"/>
          <w:szCs w:val="18"/>
        </w:rPr>
        <w:t xml:space="preserve">ции, капитальный ремонт (далее </w:t>
      </w:r>
      <w:r w:rsidR="004A5955">
        <w:t>–</w:t>
      </w:r>
      <w:r w:rsidRPr="00046101">
        <w:rPr>
          <w:sz w:val="18"/>
          <w:szCs w:val="18"/>
        </w:rPr>
        <w:t xml:space="preserve"> строительство)</w:t>
      </w:r>
    </w:p>
    <w:p w14:paraId="21F302D5" w14:textId="779C4049" w:rsidR="00F6703E" w:rsidRPr="00EA12A3" w:rsidRDefault="00F6703E" w:rsidP="00F6703E">
      <w:pPr>
        <w:ind w:firstLine="567"/>
      </w:pPr>
      <w:r>
        <w:t xml:space="preserve">6. Источник и объем финансирования строительства </w:t>
      </w:r>
      <w:r w:rsidRPr="00EA12A3">
        <w:t>объекта</w:t>
      </w:r>
      <w:r w:rsidR="00082C63" w:rsidRPr="00EA12A3">
        <w:t>, сведения о главном распорядителе бюджетных средств</w:t>
      </w:r>
      <w:r w:rsidRPr="00EA12A3">
        <w:t>:</w:t>
      </w:r>
    </w:p>
    <w:p w14:paraId="28097C23" w14:textId="4E903A50" w:rsidR="00DE6CD1" w:rsidRDefault="00F6703E" w:rsidP="00667179">
      <w:pPr>
        <w:pBdr>
          <w:top w:val="single" w:sz="4" w:space="1" w:color="auto"/>
        </w:pBdr>
        <w:spacing w:after="120"/>
        <w:jc w:val="center"/>
      </w:pPr>
      <w:r w:rsidRPr="00EA12A3">
        <w:rPr>
          <w:sz w:val="18"/>
          <w:szCs w:val="18"/>
        </w:rPr>
        <w:t>(указываются наименование источника финансирования, в том числе федеральный бюджет, региональный бюджет,</w:t>
      </w:r>
      <w:r w:rsidRPr="00EA12A3">
        <w:rPr>
          <w:sz w:val="18"/>
          <w:szCs w:val="18"/>
        </w:rPr>
        <w:br/>
        <w:t>местный бюджет, внебюджетные средства, а также объем выделенных средств</w:t>
      </w:r>
      <w:r w:rsidR="0091225C" w:rsidRPr="00EA12A3">
        <w:rPr>
          <w:sz w:val="18"/>
          <w:szCs w:val="18"/>
        </w:rPr>
        <w:t xml:space="preserve"> при наличии</w:t>
      </w:r>
      <w:r w:rsidR="00082C63" w:rsidRPr="00EA12A3">
        <w:rPr>
          <w:sz w:val="18"/>
          <w:szCs w:val="18"/>
        </w:rPr>
        <w:t>, наименование главного распорядителя бюджетных средств</w:t>
      </w:r>
      <w:r w:rsidRPr="00EA12A3">
        <w:rPr>
          <w:sz w:val="18"/>
          <w:szCs w:val="18"/>
        </w:rPr>
        <w:t>)</w:t>
      </w:r>
    </w:p>
    <w:p w14:paraId="0EEC1A98" w14:textId="3452ABCA" w:rsidR="00F6703E" w:rsidRPr="00C4137D" w:rsidRDefault="00F6703E" w:rsidP="00F6703E">
      <w:pPr>
        <w:ind w:firstLine="567"/>
        <w:jc w:val="both"/>
      </w:pPr>
      <w:r>
        <w:lastRenderedPageBreak/>
        <w:t>7. </w:t>
      </w:r>
      <w:r w:rsidRPr="00C4137D">
        <w:t>Технические условия подключения (технологического присоединения) объектов к сетям инженерно</w:t>
      </w:r>
      <w:r>
        <w:t>-</w:t>
      </w:r>
      <w:r w:rsidRPr="00C4137D">
        <w:t>технического обеспечения, применя</w:t>
      </w:r>
      <w:r>
        <w:t>емые</w:t>
      </w:r>
      <w:r w:rsidR="00885EE4">
        <w:t xml:space="preserve"> </w:t>
      </w:r>
      <w:r w:rsidRPr="00C4137D">
        <w:t>в целях архитектурно-строительного проектирования (при наличии):</w:t>
      </w:r>
    </w:p>
    <w:p w14:paraId="12C4F577" w14:textId="77777777" w:rsidR="00F6703E" w:rsidRDefault="00F6703E" w:rsidP="00F6703E"/>
    <w:p w14:paraId="29098B35" w14:textId="77777777" w:rsidR="00F6703E" w:rsidRPr="002D47A3" w:rsidRDefault="00F6703E" w:rsidP="0066717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6E2E33D6" w14:textId="77777777" w:rsidR="00F6703E" w:rsidRPr="00D20F59" w:rsidRDefault="00F6703E" w:rsidP="00F6703E">
      <w:pPr>
        <w:ind w:firstLine="567"/>
      </w:pPr>
      <w:r>
        <w:t>8. Требования к выделению этапов строительства объекта:</w:t>
      </w:r>
    </w:p>
    <w:p w14:paraId="7D8792CC" w14:textId="77777777" w:rsidR="00F6703E" w:rsidRDefault="00F6703E" w:rsidP="00F6703E"/>
    <w:p w14:paraId="55179844" w14:textId="77777777" w:rsidR="00F6703E" w:rsidRPr="009236AF" w:rsidRDefault="00F6703E" w:rsidP="00667179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9236AF">
        <w:rPr>
          <w:sz w:val="18"/>
          <w:szCs w:val="18"/>
        </w:rPr>
        <w:t>указываются сведения о необходимости выделения этапов строительства)</w:t>
      </w:r>
    </w:p>
    <w:p w14:paraId="053941CC" w14:textId="77777777" w:rsidR="00F6703E" w:rsidRPr="00D20F59" w:rsidRDefault="00F6703E" w:rsidP="00F6703E">
      <w:pPr>
        <w:ind w:firstLine="567"/>
      </w:pPr>
      <w:r>
        <w:t>9. Срок строительства объекта:</w:t>
      </w:r>
    </w:p>
    <w:p w14:paraId="009DE177" w14:textId="77777777" w:rsidR="00F6703E" w:rsidRDefault="00F6703E" w:rsidP="00F6703E"/>
    <w:p w14:paraId="43DF481B" w14:textId="77777777" w:rsidR="00F6703E" w:rsidRPr="009236AF" w:rsidRDefault="00F6703E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67DDFE49" w14:textId="77777777" w:rsidR="007C3B65" w:rsidRPr="00F6703E" w:rsidRDefault="00F6703E" w:rsidP="00F6703E">
      <w:pPr>
        <w:ind w:firstLine="567"/>
        <w:jc w:val="both"/>
      </w:pPr>
      <w:r>
        <w:t>10. </w:t>
      </w:r>
      <w:r w:rsidRPr="009236AF">
        <w:t xml:space="preserve">Требования к основным </w:t>
      </w:r>
      <w:bookmarkStart w:id="2" w:name="_Hlk125108671"/>
      <w:r w:rsidRPr="009236AF">
        <w:t xml:space="preserve">технико-экономическим показателям объекта </w:t>
      </w:r>
      <w:bookmarkEnd w:id="2"/>
      <w:r w:rsidRPr="009236AF">
        <w:t>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</w:t>
      </w:r>
      <w:r w:rsidR="0095689F">
        <w:t>)</w:t>
      </w:r>
      <w:r w:rsidRPr="00F6703E">
        <w:t>:</w:t>
      </w:r>
    </w:p>
    <w:p w14:paraId="4A7130F4" w14:textId="77777777" w:rsidR="007C3B65" w:rsidRDefault="007C3B65"/>
    <w:p w14:paraId="736FD2D6" w14:textId="77777777" w:rsidR="007C3B65" w:rsidRPr="00F6703E" w:rsidRDefault="007C3B65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23F83F8C" w14:textId="77DCD51E" w:rsidR="0066323C" w:rsidRPr="009236AF" w:rsidRDefault="0066323C" w:rsidP="0080058F">
      <w:pPr>
        <w:spacing w:after="120"/>
        <w:ind w:firstLine="567"/>
        <w:jc w:val="both"/>
      </w:pPr>
      <w:r>
        <w:t>11. </w:t>
      </w:r>
      <w:r w:rsidRPr="009236AF">
        <w:t>Идентификационные признаки объекта, которые</w:t>
      </w:r>
      <w:r>
        <w:t xml:space="preserve"> устанавливаются в соответствии</w:t>
      </w:r>
      <w:r>
        <w:br/>
      </w:r>
      <w:r w:rsidRPr="009236AF">
        <w:t xml:space="preserve">со статьей 4 Федерального закона от 30 декабря 2009 г. </w:t>
      </w:r>
      <w:r>
        <w:t>№ 384-ФЗ «Технический регламент</w:t>
      </w:r>
      <w:r>
        <w:br/>
      </w:r>
      <w:r w:rsidRPr="009236AF">
        <w:t>о безопасности зданий и сооружений</w:t>
      </w:r>
      <w:r w:rsidR="00763EA1">
        <w:t>»</w:t>
      </w:r>
      <w:r w:rsidRPr="009236AF">
        <w:t>, и включают в себя:</w:t>
      </w:r>
    </w:p>
    <w:p w14:paraId="05AAB59B" w14:textId="77777777" w:rsidR="0066323C" w:rsidRPr="00D20F59" w:rsidRDefault="0066323C" w:rsidP="0066323C">
      <w:pPr>
        <w:ind w:firstLine="567"/>
      </w:pPr>
      <w:r>
        <w:t>11.1. Назначение объекта:</w:t>
      </w:r>
    </w:p>
    <w:p w14:paraId="0105A353" w14:textId="77777777" w:rsidR="0066323C" w:rsidRDefault="0066323C" w:rsidP="0066323C"/>
    <w:p w14:paraId="50575A7A" w14:textId="77777777" w:rsidR="0066323C" w:rsidRPr="00216BB4" w:rsidRDefault="0066323C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4236E46C" w14:textId="77777777" w:rsidR="0066323C" w:rsidRPr="00216BB4" w:rsidRDefault="0066323C" w:rsidP="0066323C">
      <w:pPr>
        <w:ind w:firstLine="567"/>
        <w:jc w:val="both"/>
      </w:pPr>
      <w:r>
        <w:t>11.2. </w:t>
      </w:r>
      <w:r w:rsidRPr="00216BB4">
        <w:t>Принадлежность к объектам транспортной инфраструктуры и к другим объектам, функционально-технологические особенности, которые влияют на их безопасность:</w:t>
      </w:r>
    </w:p>
    <w:p w14:paraId="4EE5C9F7" w14:textId="77777777" w:rsidR="0066323C" w:rsidRDefault="0066323C" w:rsidP="0066323C"/>
    <w:p w14:paraId="6081F48D" w14:textId="77777777" w:rsidR="0066323C" w:rsidRDefault="0066323C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748FADAB" w14:textId="77777777" w:rsidR="007C3B65" w:rsidRPr="003731F4" w:rsidRDefault="003731F4" w:rsidP="008E527F">
      <w:pPr>
        <w:ind w:firstLine="567"/>
        <w:jc w:val="both"/>
      </w:pPr>
      <w:r>
        <w:t>11</w:t>
      </w:r>
      <w:r w:rsidRPr="003731F4">
        <w:t>.</w:t>
      </w:r>
      <w:r>
        <w:t>3</w:t>
      </w:r>
      <w:r w:rsidRPr="003731F4">
        <w:t>.</w:t>
      </w:r>
      <w:r>
        <w:rPr>
          <w:lang w:val="en-US"/>
        </w:rPr>
        <w:t> </w:t>
      </w:r>
      <w:r w:rsidRPr="003731F4">
        <w:t>Возможность возникновения опасных природных процессов, явлений и техногенных воздействий на территории, на которой будет осуществляться строительство объекта:</w:t>
      </w:r>
    </w:p>
    <w:p w14:paraId="47068144" w14:textId="77777777" w:rsidR="007C3B65" w:rsidRDefault="007C3B65"/>
    <w:p w14:paraId="5F99E930" w14:textId="77777777" w:rsidR="007C3B65" w:rsidRPr="00A75430" w:rsidRDefault="007C3B65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2E93CE53" w14:textId="77777777" w:rsidR="007C3B65" w:rsidRPr="00A75430" w:rsidRDefault="00A75430" w:rsidP="00A75430">
      <w:pPr>
        <w:ind w:firstLine="567"/>
      </w:pPr>
      <w:r>
        <w:t>11.4. </w:t>
      </w:r>
      <w:r w:rsidRPr="00A75430">
        <w:t>Принадлежность к опасным производственным объектам:</w:t>
      </w:r>
    </w:p>
    <w:p w14:paraId="775F119A" w14:textId="77777777" w:rsidR="007C3B65" w:rsidRDefault="007C3B65"/>
    <w:p w14:paraId="15333DC7" w14:textId="77777777" w:rsidR="007C3B65" w:rsidRPr="00A75430" w:rsidRDefault="007C3B65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69D5C672" w14:textId="77777777" w:rsidR="00A75430" w:rsidRPr="00A75430" w:rsidRDefault="00A75430" w:rsidP="00A75430">
      <w:pPr>
        <w:ind w:firstLine="567"/>
      </w:pPr>
      <w:r>
        <w:t>11.5. Пожарная и взрывопожарная опасность объекта:</w:t>
      </w:r>
    </w:p>
    <w:p w14:paraId="492AE45F" w14:textId="77777777" w:rsidR="007C3B65" w:rsidRDefault="007C3B65"/>
    <w:p w14:paraId="0D87EC01" w14:textId="77777777" w:rsidR="00A75430" w:rsidRPr="00A75430" w:rsidRDefault="00A75430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A75430">
        <w:rPr>
          <w:sz w:val="18"/>
          <w:szCs w:val="18"/>
        </w:rPr>
        <w:t>(указывается категория пожарной (взрывопожарной) опасности объекта)</w:t>
      </w:r>
    </w:p>
    <w:p w14:paraId="32758D86" w14:textId="77777777" w:rsidR="009244F0" w:rsidRPr="009244F0" w:rsidRDefault="009244F0" w:rsidP="009244F0">
      <w:pPr>
        <w:ind w:firstLine="567"/>
      </w:pPr>
      <w:r>
        <w:t>11.6. </w:t>
      </w:r>
      <w:r w:rsidRPr="009244F0">
        <w:t>Наличие в объекте помещений с постоянным пребыванием людей:</w:t>
      </w:r>
    </w:p>
    <w:p w14:paraId="62C31921" w14:textId="77777777" w:rsidR="007C3B65" w:rsidRDefault="007C3B65"/>
    <w:p w14:paraId="71A803D1" w14:textId="77777777" w:rsidR="007C3B65" w:rsidRPr="009244F0" w:rsidRDefault="007C3B65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55A75A4B" w14:textId="3109305B" w:rsidR="009244F0" w:rsidRPr="009244F0" w:rsidRDefault="009244F0" w:rsidP="009244F0">
      <w:pPr>
        <w:ind w:firstLine="567"/>
        <w:jc w:val="both"/>
      </w:pPr>
      <w:r>
        <w:t>11.7. </w:t>
      </w:r>
      <w:r w:rsidRPr="009244F0">
        <w:t>Уровень ответственности объекта (устанавливается согласно</w:t>
      </w:r>
      <w:r>
        <w:t xml:space="preserve"> пункту 7 части 1</w:t>
      </w:r>
      <w:r>
        <w:br/>
      </w:r>
      <w:r w:rsidRPr="009244F0">
        <w:t>и части 7 статьи 4 Федерального закона от 30 декабря 2009 г.</w:t>
      </w:r>
      <w:r>
        <w:t xml:space="preserve"> № 384-ФЗ «</w:t>
      </w:r>
      <w:r w:rsidRPr="009244F0">
        <w:t>Технический регламент о безопасности зданий и сооружений</w:t>
      </w:r>
      <w:r>
        <w:t>»</w:t>
      </w:r>
      <w:r w:rsidR="00475BC0">
        <w:t>)</w:t>
      </w:r>
      <w:r w:rsidRPr="009244F0">
        <w:t>:</w:t>
      </w:r>
    </w:p>
    <w:p w14:paraId="103FC258" w14:textId="77777777" w:rsidR="007C3B65" w:rsidRDefault="007C3B65"/>
    <w:p w14:paraId="790F6E4D" w14:textId="77777777" w:rsidR="007C3B65" w:rsidRPr="006850C7" w:rsidRDefault="006850C7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6850C7">
        <w:rPr>
          <w:sz w:val="18"/>
          <w:szCs w:val="18"/>
        </w:rPr>
        <w:t>(повышенный, нормальный, пониженный)</w:t>
      </w:r>
    </w:p>
    <w:p w14:paraId="600772FC" w14:textId="77777777" w:rsidR="00417FDA" w:rsidRPr="00417FDA" w:rsidRDefault="00417FDA" w:rsidP="00417FDA">
      <w:pPr>
        <w:ind w:firstLine="567"/>
        <w:jc w:val="both"/>
      </w:pPr>
      <w:r>
        <w:t>12. </w:t>
      </w:r>
      <w:r w:rsidRPr="00417FDA">
        <w:t>Требования о необходимости соответствия проектной документации обоснованию безопасности опасного производственного объекта:</w:t>
      </w:r>
    </w:p>
    <w:p w14:paraId="18D326DC" w14:textId="77777777" w:rsidR="007C3B65" w:rsidRDefault="007C3B65" w:rsidP="00417FDA">
      <w:pPr>
        <w:jc w:val="both"/>
      </w:pPr>
    </w:p>
    <w:p w14:paraId="77867C51" w14:textId="77777777" w:rsidR="00990386" w:rsidRPr="00990386" w:rsidRDefault="00990386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90386">
        <w:rPr>
          <w:sz w:val="18"/>
          <w:szCs w:val="18"/>
        </w:rPr>
        <w:t>(указываются в случае подготовки проектной документации в отношении опасного производственного объекта)</w:t>
      </w:r>
    </w:p>
    <w:p w14:paraId="7D5C2AAE" w14:textId="2D4BAA6F" w:rsidR="007C3B65" w:rsidRPr="00990386" w:rsidRDefault="00990386" w:rsidP="0080058F">
      <w:pPr>
        <w:ind w:firstLine="567"/>
        <w:jc w:val="both"/>
      </w:pPr>
      <w:r>
        <w:t>13. </w:t>
      </w:r>
      <w:r w:rsidRPr="00990386">
        <w:t>Требования к качеству, конкурентоспособн</w:t>
      </w:r>
      <w:r w:rsidR="006B3E88">
        <w:t xml:space="preserve">ости, экологичности </w:t>
      </w:r>
      <w:r w:rsidRPr="00990386">
        <w:t>и</w:t>
      </w:r>
      <w:r>
        <w:t xml:space="preserve"> </w:t>
      </w:r>
      <w:r w:rsidRPr="00990386">
        <w:t>энергоэффективности проектных решений:</w:t>
      </w:r>
    </w:p>
    <w:p w14:paraId="53DE4DC5" w14:textId="77777777" w:rsidR="007C3B65" w:rsidRDefault="007C3B65"/>
    <w:p w14:paraId="125A6273" w14:textId="77777777" w:rsidR="00CD2818" w:rsidRPr="00CD2818" w:rsidRDefault="00CD2818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CD2818">
        <w:rPr>
          <w:sz w:val="18"/>
          <w:szCs w:val="18"/>
        </w:rPr>
        <w:t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</w:t>
      </w:r>
      <w:r>
        <w:rPr>
          <w:sz w:val="18"/>
          <w:szCs w:val="18"/>
        </w:rPr>
        <w:t>нному классу энергоэффективности</w:t>
      </w:r>
      <w:r>
        <w:rPr>
          <w:sz w:val="18"/>
          <w:szCs w:val="18"/>
        </w:rPr>
        <w:br/>
      </w:r>
      <w:r w:rsidRPr="00CD2818">
        <w:rPr>
          <w:sz w:val="18"/>
          <w:szCs w:val="18"/>
        </w:rPr>
        <w:t>(не ниже класса «С»)</w:t>
      </w:r>
    </w:p>
    <w:p w14:paraId="307F8E20" w14:textId="77777777" w:rsidR="007C3B65" w:rsidRPr="00B76F8B" w:rsidRDefault="00B76F8B" w:rsidP="0068228E">
      <w:pPr>
        <w:keepNext/>
        <w:ind w:firstLine="567"/>
        <w:jc w:val="both"/>
      </w:pPr>
      <w:r>
        <w:lastRenderedPageBreak/>
        <w:t>14. </w:t>
      </w:r>
      <w:r w:rsidRPr="00B76F8B">
        <w:t>Необходимость выполнения инженерных изысканий для подготовки проектной документации:</w:t>
      </w:r>
    </w:p>
    <w:p w14:paraId="287C2BE1" w14:textId="77777777" w:rsidR="007C3B65" w:rsidRDefault="007C3B65" w:rsidP="0068228E">
      <w:pPr>
        <w:keepNext/>
      </w:pPr>
    </w:p>
    <w:p w14:paraId="3EAC30CD" w14:textId="77777777" w:rsidR="00867EF3" w:rsidRPr="00867EF3" w:rsidRDefault="00867EF3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867EF3">
        <w:rPr>
          <w:sz w:val="18"/>
          <w:szCs w:val="18"/>
        </w:rPr>
        <w:t>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</w:t>
      </w:r>
      <w:r>
        <w:rPr>
          <w:sz w:val="18"/>
          <w:szCs w:val="18"/>
        </w:rPr>
        <w:t>атериалов инженерных изысканий,</w:t>
      </w:r>
      <w:r>
        <w:rPr>
          <w:sz w:val="18"/>
          <w:szCs w:val="18"/>
        </w:rPr>
        <w:br/>
      </w:r>
      <w:r w:rsidRPr="00867EF3">
        <w:rPr>
          <w:sz w:val="18"/>
          <w:szCs w:val="18"/>
        </w:rPr>
        <w:t>необходимых и достаточных для подготовки проектной документации)</w:t>
      </w:r>
    </w:p>
    <w:p w14:paraId="6ED90F0C" w14:textId="77777777" w:rsidR="00D84F04" w:rsidRPr="00D84F04" w:rsidRDefault="00D84F04" w:rsidP="00D84F04">
      <w:pPr>
        <w:ind w:firstLine="567"/>
      </w:pPr>
      <w:r>
        <w:t>15. </w:t>
      </w:r>
      <w:r w:rsidRPr="00D84F04">
        <w:t>Предполагаемая (предельная) стоимость строительства объекта:</w:t>
      </w:r>
    </w:p>
    <w:p w14:paraId="182332C0" w14:textId="77777777" w:rsidR="007C3B65" w:rsidRPr="00D84F04" w:rsidRDefault="007C3B65" w:rsidP="00D84F04"/>
    <w:p w14:paraId="195EBF1A" w14:textId="2F08F5F5" w:rsidR="00D84F04" w:rsidRPr="0095689F" w:rsidRDefault="00D84F04" w:rsidP="0095689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bookmarkStart w:id="3" w:name="_Hlk131581038"/>
      <w:r w:rsidRPr="00EA12A3">
        <w:rPr>
          <w:sz w:val="18"/>
          <w:szCs w:val="18"/>
        </w:rPr>
        <w:t xml:space="preserve">(указывается стоимость строительства объекта, </w:t>
      </w:r>
      <w:bookmarkStart w:id="4" w:name="_Hlk125108517"/>
      <w:r w:rsidRPr="00EA12A3">
        <w:rPr>
          <w:sz w:val="18"/>
          <w:szCs w:val="18"/>
        </w:rPr>
        <w:t>определенная</w:t>
      </w:r>
      <w:r w:rsidR="000679D4" w:rsidRPr="00EA12A3">
        <w:rPr>
          <w:sz w:val="18"/>
          <w:szCs w:val="18"/>
        </w:rPr>
        <w:t xml:space="preserve"> </w:t>
      </w:r>
      <w:bookmarkStart w:id="5" w:name="_Hlk131581364"/>
      <w:r w:rsidR="00990F37" w:rsidRPr="00EA12A3">
        <w:rPr>
          <w:sz w:val="18"/>
          <w:szCs w:val="18"/>
        </w:rPr>
        <w:t>прилагаемым</w:t>
      </w:r>
      <w:r w:rsidR="003C73F0" w:rsidRPr="00EA12A3">
        <w:rPr>
          <w:sz w:val="18"/>
          <w:szCs w:val="18"/>
        </w:rPr>
        <w:t xml:space="preserve"> к заданию на проектирование</w:t>
      </w:r>
      <w:r w:rsidR="00990F37" w:rsidRPr="00EA12A3">
        <w:rPr>
          <w:sz w:val="18"/>
          <w:szCs w:val="18"/>
        </w:rPr>
        <w:t xml:space="preserve"> </w:t>
      </w:r>
      <w:r w:rsidR="000679D4" w:rsidRPr="00EA12A3">
        <w:rPr>
          <w:sz w:val="18"/>
          <w:szCs w:val="18"/>
        </w:rPr>
        <w:t>расчетом</w:t>
      </w:r>
      <w:bookmarkEnd w:id="4"/>
      <w:bookmarkEnd w:id="5"/>
      <w:r w:rsidR="00642482" w:rsidRPr="00EA12A3">
        <w:rPr>
          <w:sz w:val="18"/>
          <w:szCs w:val="18"/>
        </w:rPr>
        <w:t xml:space="preserve"> предполагаемой (предельной) стоимости</w:t>
      </w:r>
      <w:r w:rsidR="00D3272E" w:rsidRPr="00EA12A3">
        <w:rPr>
          <w:sz w:val="18"/>
          <w:szCs w:val="18"/>
        </w:rPr>
        <w:t xml:space="preserve"> с указанием год</w:t>
      </w:r>
      <w:r w:rsidR="003D591C" w:rsidRPr="00EA12A3">
        <w:rPr>
          <w:sz w:val="18"/>
          <w:szCs w:val="18"/>
        </w:rPr>
        <w:t>а</w:t>
      </w:r>
      <w:r w:rsidR="00D3272E" w:rsidRPr="00EA12A3">
        <w:rPr>
          <w:sz w:val="18"/>
          <w:szCs w:val="18"/>
        </w:rPr>
        <w:t xml:space="preserve"> определения</w:t>
      </w:r>
      <w:r w:rsidR="00532A3B" w:rsidRPr="00EA12A3">
        <w:t xml:space="preserve"> </w:t>
      </w:r>
      <w:r w:rsidR="002E1F0D" w:rsidRPr="00EA12A3">
        <w:rPr>
          <w:sz w:val="18"/>
          <w:szCs w:val="18"/>
        </w:rPr>
        <w:t>(для</w:t>
      </w:r>
      <w:r w:rsidR="002E1F0D" w:rsidRPr="00EA12A3">
        <w:t xml:space="preserve"> </w:t>
      </w:r>
      <w:r w:rsidR="00532A3B" w:rsidRPr="00EA12A3">
        <w:rPr>
          <w:sz w:val="18"/>
          <w:szCs w:val="18"/>
        </w:rPr>
        <w:t>объектов, строительство которых планируется осуществлять в рамках государственного оборонного заказа</w:t>
      </w:r>
      <w:r w:rsidR="002E1F0D" w:rsidRPr="00EA12A3">
        <w:rPr>
          <w:sz w:val="18"/>
          <w:szCs w:val="18"/>
        </w:rPr>
        <w:t xml:space="preserve"> указывается стоимость строительства объекта без приложения расчета</w:t>
      </w:r>
      <w:r w:rsidR="00990F37" w:rsidRPr="00EA12A3">
        <w:rPr>
          <w:sz w:val="18"/>
          <w:szCs w:val="18"/>
        </w:rPr>
        <w:t>)</w:t>
      </w:r>
    </w:p>
    <w:bookmarkEnd w:id="3"/>
    <w:p w14:paraId="62D609A2" w14:textId="77777777" w:rsidR="005C5373" w:rsidRPr="005C5373" w:rsidRDefault="005C5373" w:rsidP="00D53F48">
      <w:pPr>
        <w:ind w:firstLine="567"/>
        <w:jc w:val="both"/>
      </w:pPr>
      <w:r>
        <w:t>16. </w:t>
      </w:r>
      <w:r w:rsidRPr="005C5373">
        <w:t>Принадлежность объекта к объектам культурного наследия (п</w:t>
      </w:r>
      <w:r>
        <w:t>амятникам истории</w:t>
      </w:r>
      <w:r>
        <w:br/>
      </w:r>
      <w:r w:rsidRPr="005C5373">
        <w:t>и культуры) народов Российской Федерации:</w:t>
      </w:r>
    </w:p>
    <w:p w14:paraId="483C66BD" w14:textId="77777777" w:rsidR="007C3B65" w:rsidRDefault="007C3B65"/>
    <w:p w14:paraId="503E4729" w14:textId="77777777" w:rsidR="00F6703E" w:rsidRPr="00D53F48" w:rsidRDefault="00F6703E" w:rsidP="0080058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003CDC52" w14:textId="77777777" w:rsidR="00D53F48" w:rsidRPr="00D53F48" w:rsidRDefault="00D53F48" w:rsidP="00183276">
      <w:pPr>
        <w:spacing w:after="120"/>
        <w:jc w:val="center"/>
        <w:rPr>
          <w:b/>
        </w:rPr>
      </w:pPr>
      <w:r w:rsidRPr="00D53F48">
        <w:rPr>
          <w:b/>
          <w:lang w:val="en-US"/>
        </w:rPr>
        <w:t>I</w:t>
      </w:r>
      <w:r>
        <w:rPr>
          <w:b/>
          <w:lang w:val="en-US"/>
        </w:rPr>
        <w:t>I</w:t>
      </w:r>
      <w:r w:rsidRPr="00D53F48">
        <w:rPr>
          <w:b/>
        </w:rPr>
        <w:t>. Перечень основных требований к проектным решениям</w:t>
      </w:r>
    </w:p>
    <w:p w14:paraId="39DCE2E6" w14:textId="77777777" w:rsidR="00BB29D8" w:rsidRPr="00BB29D8" w:rsidRDefault="00BB29D8" w:rsidP="00BB29D8">
      <w:pPr>
        <w:ind w:firstLine="567"/>
      </w:pPr>
      <w:r>
        <w:t>17. </w:t>
      </w:r>
      <w:r w:rsidRPr="00BB29D8">
        <w:t>Требования к схеме планировочной организации земельного участка:</w:t>
      </w:r>
    </w:p>
    <w:p w14:paraId="69F9525E" w14:textId="77777777" w:rsidR="00F6703E" w:rsidRPr="00BB29D8" w:rsidRDefault="00F6703E" w:rsidP="00BB29D8"/>
    <w:p w14:paraId="1CD9CCF2" w14:textId="77777777" w:rsidR="00BB29D8" w:rsidRPr="00BB29D8" w:rsidRDefault="00BB29D8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BB29D8">
        <w:rPr>
          <w:sz w:val="18"/>
          <w:szCs w:val="18"/>
        </w:rPr>
        <w:t>(указываются для объектов производственного и непроизводственного назначения)</w:t>
      </w:r>
    </w:p>
    <w:p w14:paraId="6A982FDC" w14:textId="77777777" w:rsidR="00F6703E" w:rsidRPr="00BB29D8" w:rsidRDefault="00BB29D8" w:rsidP="00BB29D8">
      <w:pPr>
        <w:ind w:firstLine="567"/>
      </w:pPr>
      <w:r>
        <w:t>18. </w:t>
      </w:r>
      <w:r w:rsidRPr="00BB29D8">
        <w:t xml:space="preserve">Требования </w:t>
      </w:r>
      <w:r>
        <w:t>к проекту полосы отвода:</w:t>
      </w:r>
    </w:p>
    <w:p w14:paraId="6B7103DB" w14:textId="77777777" w:rsidR="00F6703E" w:rsidRDefault="00F6703E"/>
    <w:p w14:paraId="69ADC8D7" w14:textId="77777777" w:rsidR="00BB29D8" w:rsidRPr="00BB29D8" w:rsidRDefault="00BB29D8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BB29D8">
        <w:rPr>
          <w:sz w:val="18"/>
          <w:szCs w:val="18"/>
        </w:rPr>
        <w:t>(указываются для линейных объектов)</w:t>
      </w:r>
    </w:p>
    <w:p w14:paraId="4AFEC9AE" w14:textId="1C707B63" w:rsidR="00E942EC" w:rsidRDefault="00BB29D8" w:rsidP="00BB29D8">
      <w:pPr>
        <w:ind w:firstLine="567"/>
        <w:jc w:val="both"/>
      </w:pPr>
      <w:r>
        <w:t>19. </w:t>
      </w:r>
      <w:r w:rsidRPr="00BB29D8">
        <w:t xml:space="preserve">Требования к </w:t>
      </w:r>
      <w:r w:rsidR="00D61255" w:rsidRPr="008420B3">
        <w:t xml:space="preserve">объемно-планировочным </w:t>
      </w:r>
      <w:r w:rsidR="00E942EC">
        <w:t xml:space="preserve">и </w:t>
      </w:r>
      <w:r w:rsidRPr="00BB29D8">
        <w:t>архитектурн</w:t>
      </w:r>
      <w:r w:rsidR="00220604">
        <w:t xml:space="preserve">ым </w:t>
      </w:r>
      <w:r>
        <w:t>решениям, включая требования</w:t>
      </w:r>
      <w:r w:rsidR="00E942EC" w:rsidRPr="00E942EC">
        <w:t xml:space="preserve"> </w:t>
      </w:r>
      <w:r w:rsidR="00E942EC" w:rsidRPr="00BB29D8">
        <w:t>к графическим материалам</w:t>
      </w:r>
      <w:r w:rsidR="00E942EC">
        <w:t>:</w:t>
      </w:r>
    </w:p>
    <w:p w14:paraId="2B8BEF6E" w14:textId="77777777" w:rsidR="00F6703E" w:rsidRDefault="00F6703E"/>
    <w:p w14:paraId="326D12EC" w14:textId="77777777" w:rsidR="00BB29D8" w:rsidRPr="00BB29D8" w:rsidRDefault="00BB29D8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BB29D8">
        <w:rPr>
          <w:sz w:val="18"/>
          <w:szCs w:val="18"/>
        </w:rPr>
        <w:t>(указываются для объектов производственного и непроизводственного назначения)</w:t>
      </w:r>
    </w:p>
    <w:p w14:paraId="1D7BB7E9" w14:textId="77777777" w:rsidR="00F6703E" w:rsidRPr="008420B3" w:rsidRDefault="008420B3" w:rsidP="008420B3">
      <w:pPr>
        <w:ind w:firstLine="567"/>
      </w:pPr>
      <w:r>
        <w:t>20. </w:t>
      </w:r>
      <w:r w:rsidRPr="008420B3">
        <w:t>Требования к технологическим решениям:</w:t>
      </w:r>
    </w:p>
    <w:p w14:paraId="2E4B26C2" w14:textId="77777777" w:rsidR="00F6703E" w:rsidRDefault="00F6703E"/>
    <w:p w14:paraId="141AB466" w14:textId="77777777" w:rsidR="00F6703E" w:rsidRPr="008420B3" w:rsidRDefault="00F6703E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5F877150" w14:textId="477DC2B4" w:rsidR="008420B3" w:rsidRPr="008420B3" w:rsidRDefault="008420B3" w:rsidP="00C00BDB">
      <w:pPr>
        <w:spacing w:after="120"/>
        <w:ind w:firstLine="567"/>
        <w:jc w:val="both"/>
      </w:pPr>
      <w:r>
        <w:t>21. </w:t>
      </w:r>
      <w:r w:rsidRPr="008420B3">
        <w:t xml:space="preserve">Требования к конструктивным </w:t>
      </w:r>
      <w:r w:rsidR="00860019">
        <w:t xml:space="preserve">решениям </w:t>
      </w:r>
      <w:r w:rsidRPr="008420B3">
        <w:t>(указываются для объектов производственного и непроизводственного назначения):</w:t>
      </w:r>
    </w:p>
    <w:p w14:paraId="6A12F61B" w14:textId="77777777" w:rsidR="00C00BDB" w:rsidRPr="00C00BDB" w:rsidRDefault="00C00BDB" w:rsidP="00C00BDB">
      <w:pPr>
        <w:ind w:firstLine="567"/>
        <w:jc w:val="both"/>
      </w:pPr>
      <w:r>
        <w:t>21.1. </w:t>
      </w:r>
      <w:r w:rsidRPr="00C00BDB">
        <w:t>Порядок выбора и применения материалов, изделий, конструкций, оборудован</w:t>
      </w:r>
      <w:r>
        <w:t>ия</w:t>
      </w:r>
      <w:r>
        <w:br/>
      </w:r>
      <w:r w:rsidRPr="00C00BDB">
        <w:t>и их согласования застройщиком (техническим заказчиком):</w:t>
      </w:r>
    </w:p>
    <w:p w14:paraId="74786729" w14:textId="77777777" w:rsidR="00F6703E" w:rsidRDefault="00F6703E"/>
    <w:p w14:paraId="4A1A8BAD" w14:textId="77777777" w:rsidR="00C00BDB" w:rsidRPr="00C00BDB" w:rsidRDefault="00C00BDB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C00BDB">
        <w:rPr>
          <w:sz w:val="18"/>
          <w:szCs w:val="18"/>
        </w:rPr>
        <w:t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</w:r>
    </w:p>
    <w:p w14:paraId="776D4862" w14:textId="77777777" w:rsidR="00F6703E" w:rsidRPr="00C00BDB" w:rsidRDefault="00C00BDB" w:rsidP="00C00BDB">
      <w:pPr>
        <w:ind w:firstLine="567"/>
      </w:pPr>
      <w:r>
        <w:t>21.2. Требования к строительным конструкциям:</w:t>
      </w:r>
    </w:p>
    <w:p w14:paraId="367EBDF4" w14:textId="77777777" w:rsidR="00F6703E" w:rsidRDefault="00F6703E"/>
    <w:p w14:paraId="374A1847" w14:textId="77777777" w:rsidR="00C00BDB" w:rsidRPr="00C00BDB" w:rsidRDefault="00C00BDB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C00BDB">
        <w:rPr>
          <w:sz w:val="18"/>
          <w:szCs w:val="18"/>
        </w:rPr>
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</w:r>
    </w:p>
    <w:p w14:paraId="30921F14" w14:textId="77777777" w:rsidR="00F6703E" w:rsidRPr="009E64F2" w:rsidRDefault="009E64F2" w:rsidP="009E64F2">
      <w:pPr>
        <w:ind w:firstLine="567"/>
      </w:pPr>
      <w:r w:rsidRPr="009E64F2">
        <w:t>21.3.</w:t>
      </w:r>
      <w:r>
        <w:rPr>
          <w:lang w:val="en-US"/>
        </w:rPr>
        <w:t> </w:t>
      </w:r>
      <w:r w:rsidRPr="009E64F2">
        <w:t>Требования к фундаментам:</w:t>
      </w:r>
    </w:p>
    <w:p w14:paraId="70BF2073" w14:textId="77777777" w:rsidR="00F6703E" w:rsidRDefault="00F6703E"/>
    <w:p w14:paraId="6F4CC1FA" w14:textId="77777777" w:rsidR="009E64F2" w:rsidRPr="009E64F2" w:rsidRDefault="009E64F2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E64F2">
        <w:rPr>
          <w:sz w:val="18"/>
          <w:szCs w:val="18"/>
        </w:rPr>
        <w:t>(указывается необходимость разработки решений фундаментов с учетом результатов инженерных изы</w:t>
      </w:r>
      <w:r>
        <w:rPr>
          <w:sz w:val="18"/>
          <w:szCs w:val="18"/>
        </w:rPr>
        <w:t>сканий, а также</w:t>
      </w:r>
      <w:r w:rsidRPr="009E64F2">
        <w:rPr>
          <w:sz w:val="18"/>
          <w:szCs w:val="18"/>
        </w:rPr>
        <w:br/>
        <w:t>технико-экономического сравнения вариантов)</w:t>
      </w:r>
    </w:p>
    <w:p w14:paraId="6EBA8ABB" w14:textId="77777777" w:rsidR="009E64F2" w:rsidRPr="009E64F2" w:rsidRDefault="009E64F2" w:rsidP="009E64F2">
      <w:pPr>
        <w:ind w:firstLine="567"/>
      </w:pPr>
      <w:r w:rsidRPr="009E64F2">
        <w:t>21.4.</w:t>
      </w:r>
      <w:r>
        <w:rPr>
          <w:lang w:val="en-US"/>
        </w:rPr>
        <w:t> </w:t>
      </w:r>
      <w:r w:rsidRPr="009E64F2">
        <w:t>Требования к стенам, подвалам и цокольному этажу:</w:t>
      </w:r>
    </w:p>
    <w:p w14:paraId="05690BF7" w14:textId="77777777" w:rsidR="007C3B65" w:rsidRDefault="007C3B65"/>
    <w:p w14:paraId="29FCC917" w14:textId="77777777" w:rsidR="009E64F2" w:rsidRPr="009E64F2" w:rsidRDefault="009E64F2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E64F2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9E64F2">
        <w:rPr>
          <w:sz w:val="18"/>
          <w:szCs w:val="18"/>
        </w:rPr>
        <w:t>к материалам, изделиям, конструкциям)</w:t>
      </w:r>
    </w:p>
    <w:p w14:paraId="61BB4055" w14:textId="77777777" w:rsidR="001F7424" w:rsidRPr="001F7424" w:rsidRDefault="001F7424" w:rsidP="001F7424">
      <w:pPr>
        <w:ind w:firstLine="567"/>
      </w:pPr>
      <w:r>
        <w:t>21.5. </w:t>
      </w:r>
      <w:r w:rsidRPr="001F7424">
        <w:t>Требования к наружным стенам:</w:t>
      </w:r>
    </w:p>
    <w:p w14:paraId="679FF9EF" w14:textId="77777777" w:rsidR="007C3B65" w:rsidRDefault="007C3B65"/>
    <w:p w14:paraId="7F4425BB" w14:textId="77777777" w:rsidR="001F7424" w:rsidRPr="001F7424" w:rsidRDefault="001F7424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1F7424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1F7424">
        <w:rPr>
          <w:sz w:val="18"/>
          <w:szCs w:val="18"/>
        </w:rPr>
        <w:t>к материалам, изделиям, конструкциям)</w:t>
      </w:r>
    </w:p>
    <w:p w14:paraId="746863F4" w14:textId="77777777" w:rsidR="00115879" w:rsidRPr="00115879" w:rsidRDefault="00115879" w:rsidP="0068228E">
      <w:pPr>
        <w:keepNext/>
        <w:ind w:firstLine="567"/>
      </w:pPr>
      <w:r>
        <w:t>21.6. </w:t>
      </w:r>
      <w:r w:rsidRPr="00115879">
        <w:t>Требования к внутренним стенам и перегородкам:</w:t>
      </w:r>
    </w:p>
    <w:p w14:paraId="63CF6C91" w14:textId="77777777" w:rsidR="007C3B65" w:rsidRDefault="007C3B65"/>
    <w:p w14:paraId="2784EA4B" w14:textId="77777777" w:rsidR="00115879" w:rsidRPr="00115879" w:rsidRDefault="00115879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115879">
        <w:rPr>
          <w:sz w:val="18"/>
          <w:szCs w:val="18"/>
        </w:rPr>
        <w:lastRenderedPageBreak/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115879">
        <w:rPr>
          <w:sz w:val="18"/>
          <w:szCs w:val="18"/>
        </w:rPr>
        <w:t>к материалам, изделиям, конструкциям)</w:t>
      </w:r>
    </w:p>
    <w:p w14:paraId="311CFD23" w14:textId="77777777" w:rsidR="009B6414" w:rsidRPr="009B6414" w:rsidRDefault="009B6414" w:rsidP="009B6414">
      <w:pPr>
        <w:ind w:firstLine="567"/>
      </w:pPr>
      <w:r>
        <w:t>21.7. </w:t>
      </w:r>
      <w:r w:rsidRPr="009B6414">
        <w:t>Требования к перекрытиям:</w:t>
      </w:r>
    </w:p>
    <w:p w14:paraId="402802E7" w14:textId="77777777" w:rsidR="007C3B65" w:rsidRDefault="007C3B65"/>
    <w:p w14:paraId="5A0433EE" w14:textId="77777777" w:rsidR="009B6414" w:rsidRPr="009B6414" w:rsidRDefault="009B6414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B6414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9B6414">
        <w:rPr>
          <w:sz w:val="18"/>
          <w:szCs w:val="18"/>
        </w:rPr>
        <w:t>к материалам, изделиям, конструкциям)</w:t>
      </w:r>
    </w:p>
    <w:p w14:paraId="6E490D65" w14:textId="77777777" w:rsidR="00770C66" w:rsidRPr="00770C66" w:rsidRDefault="00770C66" w:rsidP="00770C66">
      <w:pPr>
        <w:ind w:firstLine="567"/>
      </w:pPr>
      <w:r>
        <w:t>21.8. </w:t>
      </w:r>
      <w:r w:rsidRPr="00770C66">
        <w:t>Требования к колоннам, ригелям:</w:t>
      </w:r>
    </w:p>
    <w:p w14:paraId="0393D707" w14:textId="77777777" w:rsidR="009E64F2" w:rsidRDefault="009E64F2"/>
    <w:p w14:paraId="59ACDA6B" w14:textId="77777777" w:rsidR="00770C66" w:rsidRPr="009B6414" w:rsidRDefault="00770C66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B6414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9B6414">
        <w:rPr>
          <w:sz w:val="18"/>
          <w:szCs w:val="18"/>
        </w:rPr>
        <w:t>к материалам, изделиям, конструкциям)</w:t>
      </w:r>
    </w:p>
    <w:p w14:paraId="57442186" w14:textId="77777777" w:rsidR="00770C66" w:rsidRPr="00770C66" w:rsidRDefault="00770C66" w:rsidP="00770C66">
      <w:pPr>
        <w:ind w:firstLine="567"/>
      </w:pPr>
      <w:r>
        <w:t>21.9. </w:t>
      </w:r>
      <w:r w:rsidRPr="00770C66">
        <w:t xml:space="preserve">Требования к </w:t>
      </w:r>
      <w:r>
        <w:t>лестницам</w:t>
      </w:r>
      <w:r w:rsidRPr="00770C66">
        <w:t>:</w:t>
      </w:r>
    </w:p>
    <w:p w14:paraId="6BC6E5AC" w14:textId="77777777" w:rsidR="00770C66" w:rsidRDefault="00770C66" w:rsidP="00770C66"/>
    <w:p w14:paraId="4865E913" w14:textId="77777777" w:rsidR="00770C66" w:rsidRPr="009B6414" w:rsidRDefault="00770C66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B6414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9B6414">
        <w:rPr>
          <w:sz w:val="18"/>
          <w:szCs w:val="18"/>
        </w:rPr>
        <w:t>к материалам, изделиям, конструкциям)</w:t>
      </w:r>
    </w:p>
    <w:p w14:paraId="08AB65D5" w14:textId="77777777" w:rsidR="00770C66" w:rsidRPr="00770C66" w:rsidRDefault="00770C66" w:rsidP="00770C66">
      <w:pPr>
        <w:ind w:firstLine="567"/>
      </w:pPr>
      <w:r>
        <w:t>21.10. </w:t>
      </w:r>
      <w:r w:rsidRPr="00770C66">
        <w:t xml:space="preserve">Требования к </w:t>
      </w:r>
      <w:r>
        <w:t>полам</w:t>
      </w:r>
      <w:r w:rsidRPr="00770C66">
        <w:t>:</w:t>
      </w:r>
    </w:p>
    <w:p w14:paraId="326E4D62" w14:textId="77777777" w:rsidR="00770C66" w:rsidRDefault="00770C66" w:rsidP="00770C66"/>
    <w:p w14:paraId="4C9B7A7F" w14:textId="77777777" w:rsidR="00770C66" w:rsidRPr="009B6414" w:rsidRDefault="00770C66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B6414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9B6414">
        <w:rPr>
          <w:sz w:val="18"/>
          <w:szCs w:val="18"/>
        </w:rPr>
        <w:t>к материалам, изделиям, конструкциям)</w:t>
      </w:r>
    </w:p>
    <w:p w14:paraId="03B7486F" w14:textId="77777777" w:rsidR="00770C66" w:rsidRPr="00770C66" w:rsidRDefault="00770C66" w:rsidP="00770C66">
      <w:pPr>
        <w:ind w:firstLine="567"/>
      </w:pPr>
      <w:r>
        <w:t>2</w:t>
      </w:r>
      <w:r w:rsidR="00537BD6">
        <w:t>1</w:t>
      </w:r>
      <w:r>
        <w:t>.11. </w:t>
      </w:r>
      <w:r w:rsidRPr="00770C66">
        <w:t xml:space="preserve">Требования к </w:t>
      </w:r>
      <w:r>
        <w:t>кровле</w:t>
      </w:r>
      <w:r w:rsidRPr="00770C66">
        <w:t>:</w:t>
      </w:r>
    </w:p>
    <w:p w14:paraId="29628C30" w14:textId="77777777" w:rsidR="00770C66" w:rsidRDefault="00770C66" w:rsidP="00770C66"/>
    <w:p w14:paraId="44A8DA50" w14:textId="77777777" w:rsidR="00770C66" w:rsidRPr="009B6414" w:rsidRDefault="00770C66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B6414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9B6414">
        <w:rPr>
          <w:sz w:val="18"/>
          <w:szCs w:val="18"/>
        </w:rPr>
        <w:t>к материалам, изделиям, конструкциям)</w:t>
      </w:r>
    </w:p>
    <w:p w14:paraId="1CCC16D7" w14:textId="77777777" w:rsidR="00770C66" w:rsidRPr="00770C66" w:rsidRDefault="00770C66" w:rsidP="00770C66">
      <w:pPr>
        <w:ind w:firstLine="567"/>
      </w:pPr>
      <w:r>
        <w:t>21.12. </w:t>
      </w:r>
      <w:r w:rsidRPr="00770C66">
        <w:t xml:space="preserve">Требования к </w:t>
      </w:r>
      <w:r>
        <w:t>витражам, окнам</w:t>
      </w:r>
      <w:r w:rsidRPr="00770C66">
        <w:t>:</w:t>
      </w:r>
    </w:p>
    <w:p w14:paraId="5C94FF89" w14:textId="77777777" w:rsidR="00770C66" w:rsidRDefault="00770C66" w:rsidP="00770C66"/>
    <w:p w14:paraId="5B1C04E8" w14:textId="77777777" w:rsidR="00770C66" w:rsidRPr="009B6414" w:rsidRDefault="00770C66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B6414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9B6414">
        <w:rPr>
          <w:sz w:val="18"/>
          <w:szCs w:val="18"/>
        </w:rPr>
        <w:t>к материалам, изделиям, конструкциям)</w:t>
      </w:r>
    </w:p>
    <w:p w14:paraId="5CF525D3" w14:textId="77777777" w:rsidR="0078500E" w:rsidRPr="00770C66" w:rsidRDefault="0078500E" w:rsidP="0078500E">
      <w:pPr>
        <w:ind w:firstLine="567"/>
      </w:pPr>
      <w:r>
        <w:t>21.13. </w:t>
      </w:r>
      <w:r w:rsidRPr="00770C66">
        <w:t xml:space="preserve">Требования к </w:t>
      </w:r>
      <w:r>
        <w:t>дверям</w:t>
      </w:r>
      <w:r w:rsidRPr="00770C66">
        <w:t>:</w:t>
      </w:r>
    </w:p>
    <w:p w14:paraId="43B8FEEC" w14:textId="77777777" w:rsidR="0078500E" w:rsidRDefault="0078500E" w:rsidP="0078500E"/>
    <w:p w14:paraId="2B187376" w14:textId="77777777" w:rsidR="0078500E" w:rsidRPr="009B6414" w:rsidRDefault="0078500E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B6414">
        <w:rPr>
          <w:sz w:val="18"/>
          <w:szCs w:val="18"/>
        </w:rPr>
        <w:t xml:space="preserve">(указывается необходимость применения материалов, изделий, конструкций либо определяются </w:t>
      </w:r>
      <w:r>
        <w:rPr>
          <w:sz w:val="18"/>
          <w:szCs w:val="18"/>
        </w:rPr>
        <w:t>конкретные требования</w:t>
      </w:r>
      <w:r>
        <w:rPr>
          <w:sz w:val="18"/>
          <w:szCs w:val="18"/>
        </w:rPr>
        <w:br/>
      </w:r>
      <w:r w:rsidRPr="009B6414">
        <w:rPr>
          <w:sz w:val="18"/>
          <w:szCs w:val="18"/>
        </w:rPr>
        <w:t>к материалам, изделиям, конструкциям)</w:t>
      </w:r>
    </w:p>
    <w:p w14:paraId="64123388" w14:textId="77777777" w:rsidR="0078500E" w:rsidRPr="00770C66" w:rsidRDefault="0078500E" w:rsidP="0078500E">
      <w:pPr>
        <w:ind w:firstLine="567"/>
      </w:pPr>
      <w:r>
        <w:t>21.14. </w:t>
      </w:r>
      <w:r w:rsidRPr="00770C66">
        <w:t xml:space="preserve">Требования к </w:t>
      </w:r>
      <w:r>
        <w:t>внутренней отделке</w:t>
      </w:r>
      <w:r w:rsidRPr="00770C66">
        <w:t>:</w:t>
      </w:r>
    </w:p>
    <w:p w14:paraId="294FD50E" w14:textId="77777777" w:rsidR="0078500E" w:rsidRDefault="0078500E" w:rsidP="0078500E"/>
    <w:p w14:paraId="76AD3C18" w14:textId="77777777" w:rsidR="0078500E" w:rsidRPr="0078500E" w:rsidRDefault="0078500E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78500E">
        <w:rPr>
          <w:sz w:val="18"/>
          <w:szCs w:val="18"/>
        </w:rPr>
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</w:t>
      </w:r>
      <w:r>
        <w:rPr>
          <w:sz w:val="18"/>
          <w:szCs w:val="18"/>
        </w:rPr>
        <w:t xml:space="preserve"> на основании</w:t>
      </w:r>
      <w:r>
        <w:rPr>
          <w:sz w:val="18"/>
          <w:szCs w:val="18"/>
        </w:rPr>
        <w:br/>
      </w:r>
      <w:r w:rsidRPr="0078500E">
        <w:rPr>
          <w:sz w:val="18"/>
          <w:szCs w:val="18"/>
        </w:rPr>
        <w:t>вариантов цветовых решений помещений объекта)</w:t>
      </w:r>
    </w:p>
    <w:p w14:paraId="6EE765E5" w14:textId="77777777" w:rsidR="0078500E" w:rsidRPr="00770C66" w:rsidRDefault="0078500E" w:rsidP="0078500E">
      <w:pPr>
        <w:ind w:firstLine="567"/>
      </w:pPr>
      <w:r>
        <w:t>21.15. </w:t>
      </w:r>
      <w:r w:rsidRPr="00770C66">
        <w:t xml:space="preserve">Требования к </w:t>
      </w:r>
      <w:r w:rsidR="004C19DB">
        <w:t>наружной</w:t>
      </w:r>
      <w:r>
        <w:t xml:space="preserve"> отделке</w:t>
      </w:r>
      <w:r w:rsidRPr="00770C66">
        <w:t>:</w:t>
      </w:r>
    </w:p>
    <w:p w14:paraId="3E3CE1BA" w14:textId="77777777" w:rsidR="0078500E" w:rsidRDefault="0078500E" w:rsidP="0078500E"/>
    <w:p w14:paraId="40AC66D3" w14:textId="7C1A1DD1" w:rsidR="0078500E" w:rsidRPr="0078500E" w:rsidRDefault="0078500E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78500E">
        <w:rPr>
          <w:sz w:val="18"/>
          <w:szCs w:val="18"/>
        </w:rPr>
        <w:t xml:space="preserve"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</w:t>
      </w:r>
      <w:r w:rsidR="008C1023">
        <w:rPr>
          <w:sz w:val="18"/>
          <w:szCs w:val="18"/>
        </w:rPr>
        <w:t>наружной</w:t>
      </w:r>
      <w:r w:rsidRPr="0078500E">
        <w:rPr>
          <w:sz w:val="18"/>
          <w:szCs w:val="18"/>
        </w:rPr>
        <w:t xml:space="preserve"> отделки объекта</w:t>
      </w:r>
      <w:r w:rsidR="005C1F8F">
        <w:rPr>
          <w:sz w:val="18"/>
          <w:szCs w:val="18"/>
        </w:rPr>
        <w:t xml:space="preserve"> на основании </w:t>
      </w:r>
      <w:r w:rsidRPr="0078500E">
        <w:rPr>
          <w:sz w:val="18"/>
          <w:szCs w:val="18"/>
        </w:rPr>
        <w:t xml:space="preserve">вариантов цветовых решений </w:t>
      </w:r>
      <w:r>
        <w:rPr>
          <w:sz w:val="18"/>
          <w:szCs w:val="18"/>
        </w:rPr>
        <w:t>фасадов</w:t>
      </w:r>
      <w:r w:rsidRPr="0078500E">
        <w:rPr>
          <w:sz w:val="18"/>
          <w:szCs w:val="18"/>
        </w:rPr>
        <w:t xml:space="preserve"> объекта)</w:t>
      </w:r>
    </w:p>
    <w:p w14:paraId="30F186B8" w14:textId="77777777" w:rsidR="009E64F2" w:rsidRPr="005E0028" w:rsidRDefault="005E0028" w:rsidP="005E0028">
      <w:pPr>
        <w:ind w:firstLine="567"/>
        <w:jc w:val="both"/>
      </w:pPr>
      <w:r>
        <w:t>21.16. </w:t>
      </w:r>
      <w:r w:rsidRPr="005E0028">
        <w:t>Требования к обеспечению безопасности объекта при опасных природных процессах, явлениях и техногенных воздействиях:</w:t>
      </w:r>
    </w:p>
    <w:p w14:paraId="3CCA010F" w14:textId="77777777" w:rsidR="009E64F2" w:rsidRPr="005E0028" w:rsidRDefault="009E64F2" w:rsidP="005E0028">
      <w:pPr>
        <w:jc w:val="both"/>
      </w:pPr>
    </w:p>
    <w:p w14:paraId="2C97697A" w14:textId="77777777" w:rsidR="009E64F2" w:rsidRPr="005E0028" w:rsidRDefault="005E0028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5E0028">
        <w:rPr>
          <w:sz w:val="18"/>
          <w:szCs w:val="18"/>
        </w:rPr>
        <w:t>(указывается в случае, если строительство и эксплуатация объекта планируются в сложных природных условиях)</w:t>
      </w:r>
    </w:p>
    <w:p w14:paraId="47B63CAB" w14:textId="77777777" w:rsidR="005E0028" w:rsidRPr="005E0028" w:rsidRDefault="005E0028" w:rsidP="005E0028">
      <w:pPr>
        <w:ind w:firstLine="567"/>
        <w:jc w:val="both"/>
      </w:pPr>
      <w:r>
        <w:t>21.1</w:t>
      </w:r>
      <w:r w:rsidRPr="005E0028">
        <w:t>7</w:t>
      </w:r>
      <w:r>
        <w:t>. </w:t>
      </w:r>
      <w:r w:rsidRPr="005E0028">
        <w:t>Требования к инженерной защите территории объекта:</w:t>
      </w:r>
    </w:p>
    <w:p w14:paraId="354253AC" w14:textId="77777777" w:rsidR="005E0028" w:rsidRPr="005E0028" w:rsidRDefault="005E0028" w:rsidP="005E0028">
      <w:pPr>
        <w:jc w:val="both"/>
      </w:pPr>
    </w:p>
    <w:p w14:paraId="4C90C85F" w14:textId="77777777" w:rsidR="005E0028" w:rsidRPr="005E0028" w:rsidRDefault="005E0028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5E0028">
        <w:rPr>
          <w:sz w:val="18"/>
          <w:szCs w:val="18"/>
        </w:rPr>
        <w:t>(указывается в случае, если строительство и эксплуатация объекта планируются в сложных природных условиях)</w:t>
      </w:r>
    </w:p>
    <w:p w14:paraId="6963CB03" w14:textId="77777777" w:rsidR="00653786" w:rsidRPr="00653786" w:rsidRDefault="00653786" w:rsidP="00653786">
      <w:pPr>
        <w:ind w:firstLine="567"/>
      </w:pPr>
      <w:r>
        <w:t>22. </w:t>
      </w:r>
      <w:r w:rsidRPr="00653786">
        <w:t>Требования к технологическим и конструктивным решениям линейного объекта:</w:t>
      </w:r>
    </w:p>
    <w:p w14:paraId="34701E83" w14:textId="77777777" w:rsidR="009E64F2" w:rsidRDefault="009E64F2"/>
    <w:p w14:paraId="4C4F5B0F" w14:textId="77777777" w:rsidR="009E64F2" w:rsidRPr="00653786" w:rsidRDefault="00653786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для линейных объектов)</w:t>
      </w:r>
    </w:p>
    <w:p w14:paraId="1B6535A1" w14:textId="77777777" w:rsidR="00653786" w:rsidRPr="00653786" w:rsidRDefault="00653786" w:rsidP="00C36F9C">
      <w:pPr>
        <w:keepNext/>
        <w:ind w:firstLine="567"/>
        <w:jc w:val="both"/>
      </w:pPr>
      <w:r>
        <w:t>23. </w:t>
      </w:r>
      <w:r w:rsidRPr="00653786">
        <w:t xml:space="preserve">Требования к </w:t>
      </w:r>
      <w:r>
        <w:t>зданиям, строениям и сооружениям, входящим в инфраструктуру</w:t>
      </w:r>
      <w:r w:rsidRPr="00653786">
        <w:t xml:space="preserve"> линейного объекта:</w:t>
      </w:r>
    </w:p>
    <w:p w14:paraId="14C7198A" w14:textId="77777777" w:rsidR="00653786" w:rsidRDefault="00653786" w:rsidP="00C36F9C">
      <w:pPr>
        <w:keepNext/>
      </w:pPr>
    </w:p>
    <w:p w14:paraId="352B7184" w14:textId="77777777" w:rsidR="00653786" w:rsidRPr="00653786" w:rsidRDefault="00653786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для линейных объектов)</w:t>
      </w:r>
    </w:p>
    <w:p w14:paraId="5EAE9923" w14:textId="77777777" w:rsidR="005C3E49" w:rsidRPr="005C3E49" w:rsidRDefault="005C3E49" w:rsidP="00C1783D">
      <w:pPr>
        <w:spacing w:after="120"/>
        <w:ind w:firstLine="567"/>
      </w:pPr>
      <w:r>
        <w:t>24. </w:t>
      </w:r>
      <w:r w:rsidRPr="005C3E49">
        <w:t>Требования к инженерно-техническим решениям (указываются при необходимости):</w:t>
      </w:r>
    </w:p>
    <w:p w14:paraId="6B35B8CA" w14:textId="77777777" w:rsidR="00C1783D" w:rsidRPr="00C1783D" w:rsidRDefault="00C1783D" w:rsidP="00C772C5">
      <w:pPr>
        <w:spacing w:after="120"/>
        <w:ind w:firstLine="567"/>
        <w:jc w:val="both"/>
      </w:pPr>
      <w:r>
        <w:lastRenderedPageBreak/>
        <w:t>24.1. </w:t>
      </w:r>
      <w:r w:rsidRPr="00C1783D">
        <w:t>Требования к основному технологическом</w:t>
      </w:r>
      <w:r w:rsidR="003B229E">
        <w:t>у оборудованию (указываются тип</w:t>
      </w:r>
      <w:r w:rsidR="003B229E">
        <w:br/>
      </w:r>
      <w:r w:rsidRPr="00C1783D">
        <w:t>и основные характеристики по укрупненной номенклатуре, требования к составу оборудования (основное и комплектующее технологическое и вспомогате</w:t>
      </w:r>
      <w:r w:rsidR="003B229E">
        <w:t>льное оборудование), требование</w:t>
      </w:r>
      <w:r w:rsidR="003B229E">
        <w:br/>
      </w:r>
      <w:r w:rsidRPr="00C1783D">
        <w:t>о выборе оборудования на основании технико-экономических расчетов, технико</w:t>
      </w:r>
      <w:r>
        <w:t>-</w:t>
      </w:r>
      <w:r w:rsidRPr="00C1783D">
        <w:t>экономического сравнения вариантов):</w:t>
      </w:r>
    </w:p>
    <w:p w14:paraId="06FF1EDD" w14:textId="77777777" w:rsidR="00653786" w:rsidRPr="00C772C5" w:rsidRDefault="00C772C5" w:rsidP="00C772C5">
      <w:pPr>
        <w:ind w:firstLine="567"/>
      </w:pPr>
      <w:r>
        <w:t>24.1.1</w:t>
      </w:r>
      <w:r w:rsidR="00F37DF8">
        <w:t>.</w:t>
      </w:r>
      <w:r>
        <w:t> Отопление:</w:t>
      </w:r>
    </w:p>
    <w:p w14:paraId="044FB2F8" w14:textId="77777777" w:rsidR="009E64F2" w:rsidRDefault="009E64F2" w:rsidP="00CE20F0"/>
    <w:p w14:paraId="00918DCB" w14:textId="77777777" w:rsidR="009E64F2" w:rsidRPr="00C772C5" w:rsidRDefault="009E64F2" w:rsidP="00CE20F0">
      <w:pPr>
        <w:pBdr>
          <w:top w:val="single" w:sz="4" w:space="1" w:color="auto"/>
        </w:pBdr>
        <w:rPr>
          <w:sz w:val="2"/>
          <w:szCs w:val="2"/>
        </w:rPr>
      </w:pPr>
    </w:p>
    <w:p w14:paraId="6AF952F9" w14:textId="77777777" w:rsidR="00C772C5" w:rsidRPr="00C772C5" w:rsidRDefault="00C772C5" w:rsidP="00CE20F0">
      <w:pPr>
        <w:ind w:firstLine="567"/>
      </w:pPr>
      <w:r>
        <w:t>24.1.</w:t>
      </w:r>
      <w:r w:rsidRPr="00C772C5">
        <w:t>2</w:t>
      </w:r>
      <w:r w:rsidR="003B229E">
        <w:t>.</w:t>
      </w:r>
      <w:r>
        <w:t> Вентиляция:</w:t>
      </w:r>
    </w:p>
    <w:p w14:paraId="79F11D6E" w14:textId="77777777" w:rsidR="00C772C5" w:rsidRDefault="00C772C5" w:rsidP="00CE20F0"/>
    <w:p w14:paraId="3202FDD2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37D03AAE" w14:textId="77777777" w:rsidR="00C772C5" w:rsidRPr="00C772C5" w:rsidRDefault="00C772C5" w:rsidP="00CE20F0">
      <w:pPr>
        <w:ind w:firstLine="567"/>
      </w:pPr>
      <w:r>
        <w:t>24.1.3</w:t>
      </w:r>
      <w:r w:rsidR="003B229E">
        <w:t>.</w:t>
      </w:r>
      <w:r>
        <w:t> Водопровод:</w:t>
      </w:r>
    </w:p>
    <w:p w14:paraId="4A67F370" w14:textId="77777777" w:rsidR="00C772C5" w:rsidRDefault="00C772C5" w:rsidP="00CE20F0"/>
    <w:p w14:paraId="10F2DB71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4FD94A07" w14:textId="77777777" w:rsidR="00C772C5" w:rsidRPr="00C772C5" w:rsidRDefault="00C772C5" w:rsidP="00CE20F0">
      <w:pPr>
        <w:ind w:firstLine="567"/>
      </w:pPr>
      <w:r>
        <w:t>24.1.4</w:t>
      </w:r>
      <w:r w:rsidR="003B229E">
        <w:t>.</w:t>
      </w:r>
      <w:r>
        <w:t> Канализация:</w:t>
      </w:r>
    </w:p>
    <w:p w14:paraId="5DF9CF6C" w14:textId="77777777" w:rsidR="00C772C5" w:rsidRDefault="00C772C5" w:rsidP="00CE20F0"/>
    <w:p w14:paraId="53975D1E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70DC1D8A" w14:textId="77777777" w:rsidR="00C772C5" w:rsidRPr="00C772C5" w:rsidRDefault="00C772C5" w:rsidP="00CE20F0">
      <w:pPr>
        <w:ind w:firstLine="567"/>
      </w:pPr>
      <w:r>
        <w:t>24.1.5</w:t>
      </w:r>
      <w:r w:rsidR="003B229E">
        <w:t>.</w:t>
      </w:r>
      <w:r>
        <w:t> Электроснабжение:</w:t>
      </w:r>
    </w:p>
    <w:p w14:paraId="47662893" w14:textId="77777777" w:rsidR="00C772C5" w:rsidRDefault="00C772C5" w:rsidP="00CE20F0"/>
    <w:p w14:paraId="352F698B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76F0C0AD" w14:textId="77777777" w:rsidR="00C772C5" w:rsidRPr="00C772C5" w:rsidRDefault="00C772C5" w:rsidP="00CE20F0">
      <w:pPr>
        <w:ind w:firstLine="567"/>
      </w:pPr>
      <w:r>
        <w:t>24.1.6</w:t>
      </w:r>
      <w:r w:rsidR="003B229E">
        <w:t>.</w:t>
      </w:r>
      <w:r>
        <w:t> Телефонизация:</w:t>
      </w:r>
    </w:p>
    <w:p w14:paraId="0D1C9C1F" w14:textId="77777777" w:rsidR="00C772C5" w:rsidRDefault="00C772C5" w:rsidP="00CE20F0"/>
    <w:p w14:paraId="1D9DFAB3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50A769A9" w14:textId="77777777" w:rsidR="00C772C5" w:rsidRPr="00C772C5" w:rsidRDefault="00C772C5" w:rsidP="00CE20F0">
      <w:pPr>
        <w:ind w:firstLine="567"/>
      </w:pPr>
      <w:r>
        <w:t>24.1.7</w:t>
      </w:r>
      <w:r w:rsidR="003B229E">
        <w:t>.</w:t>
      </w:r>
      <w:r>
        <w:t> Радиофикация:</w:t>
      </w:r>
    </w:p>
    <w:p w14:paraId="418D60EB" w14:textId="77777777" w:rsidR="00C772C5" w:rsidRDefault="00C772C5" w:rsidP="00CE20F0"/>
    <w:p w14:paraId="67CC001E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182D7C8E" w14:textId="77777777" w:rsidR="00C772C5" w:rsidRPr="00C772C5" w:rsidRDefault="00C772C5" w:rsidP="00CE20F0">
      <w:pPr>
        <w:ind w:firstLine="567"/>
      </w:pPr>
      <w:r>
        <w:t>24.1.8</w:t>
      </w:r>
      <w:r w:rsidR="003B229E">
        <w:t>.</w:t>
      </w:r>
      <w:r>
        <w:t> Информационно-телекоммуникационная сеть «Интернет»:</w:t>
      </w:r>
    </w:p>
    <w:p w14:paraId="24101E84" w14:textId="77777777" w:rsidR="00C772C5" w:rsidRDefault="00C772C5" w:rsidP="00CE20F0"/>
    <w:p w14:paraId="196F7A02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64A86036" w14:textId="77777777" w:rsidR="00C772C5" w:rsidRPr="00C772C5" w:rsidRDefault="00C772C5" w:rsidP="00CE20F0">
      <w:pPr>
        <w:ind w:firstLine="567"/>
      </w:pPr>
      <w:r>
        <w:t>24.1.9</w:t>
      </w:r>
      <w:r w:rsidR="003B229E">
        <w:t>.</w:t>
      </w:r>
      <w:r>
        <w:t> Телевидение:</w:t>
      </w:r>
    </w:p>
    <w:p w14:paraId="2A7FEE61" w14:textId="77777777" w:rsidR="00C772C5" w:rsidRDefault="00C772C5" w:rsidP="00CE20F0"/>
    <w:p w14:paraId="08E8D542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674A0C88" w14:textId="77777777" w:rsidR="00C772C5" w:rsidRPr="00C772C5" w:rsidRDefault="00C772C5" w:rsidP="00CE20F0">
      <w:pPr>
        <w:ind w:firstLine="567"/>
      </w:pPr>
      <w:r>
        <w:t>24.1.10</w:t>
      </w:r>
      <w:r w:rsidR="003B229E">
        <w:t>.</w:t>
      </w:r>
      <w:r>
        <w:t> Газификация:</w:t>
      </w:r>
    </w:p>
    <w:p w14:paraId="1ECFA928" w14:textId="77777777" w:rsidR="00C772C5" w:rsidRDefault="00C772C5" w:rsidP="00CE20F0"/>
    <w:p w14:paraId="1F991EA7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5039AC35" w14:textId="77777777" w:rsidR="00C772C5" w:rsidRPr="00C772C5" w:rsidRDefault="00C772C5" w:rsidP="00CE20F0">
      <w:pPr>
        <w:ind w:firstLine="567"/>
      </w:pPr>
      <w:r>
        <w:t>24.1.11</w:t>
      </w:r>
      <w:r w:rsidR="003B229E">
        <w:t>.</w:t>
      </w:r>
      <w:r>
        <w:t> Автоматизация и диспетчеризация:</w:t>
      </w:r>
    </w:p>
    <w:p w14:paraId="4F90484B" w14:textId="77777777" w:rsidR="00C772C5" w:rsidRDefault="00C772C5" w:rsidP="00CE20F0"/>
    <w:p w14:paraId="6D323352" w14:textId="77777777" w:rsidR="00C772C5" w:rsidRPr="00C772C5" w:rsidRDefault="00C772C5" w:rsidP="00CE20F0">
      <w:pPr>
        <w:pBdr>
          <w:top w:val="single" w:sz="4" w:space="1" w:color="auto"/>
        </w:pBdr>
        <w:rPr>
          <w:sz w:val="2"/>
          <w:szCs w:val="2"/>
        </w:rPr>
      </w:pPr>
    </w:p>
    <w:p w14:paraId="39E7B4F8" w14:textId="77777777" w:rsidR="00C772C5" w:rsidRPr="00C772C5" w:rsidRDefault="00C772C5" w:rsidP="00CE20F0">
      <w:pPr>
        <w:ind w:firstLine="567"/>
      </w:pPr>
      <w:r>
        <w:t>24.1.12</w:t>
      </w:r>
      <w:r w:rsidR="003B229E">
        <w:t>.</w:t>
      </w:r>
      <w:r>
        <w:t> Иные сети инженерно-технического обеспечения:</w:t>
      </w:r>
    </w:p>
    <w:p w14:paraId="09166264" w14:textId="77777777" w:rsidR="00C772C5" w:rsidRDefault="00C772C5" w:rsidP="00CE20F0"/>
    <w:p w14:paraId="3AC95711" w14:textId="77777777" w:rsidR="00C772C5" w:rsidRPr="00C772C5" w:rsidRDefault="00C772C5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591DFE9E" w14:textId="501D1835" w:rsidR="00F46983" w:rsidRDefault="00F46983" w:rsidP="00F46983">
      <w:pPr>
        <w:spacing w:after="120"/>
        <w:ind w:firstLine="567"/>
        <w:jc w:val="both"/>
      </w:pPr>
      <w:r>
        <w:t>24.2. </w:t>
      </w:r>
      <w:r w:rsidRPr="00F46983">
        <w:t>Требования к наружным сетям инженерно-технического обеспечения, точкам присоединения (указываются требования к объем</w:t>
      </w:r>
      <w:r w:rsidR="003B229E">
        <w:t>ам проектирования внешних сетей</w:t>
      </w:r>
      <w:r w:rsidR="003B229E">
        <w:br/>
      </w:r>
      <w:r w:rsidRPr="00F46983">
        <w:t xml:space="preserve">и реквизиты полученных технических условий, которые прилагаются к заданию </w:t>
      </w:r>
      <w:r w:rsidR="005C1F8F">
        <w:br/>
      </w:r>
      <w:r w:rsidRPr="00F46983">
        <w:t>на проектирование):</w:t>
      </w:r>
    </w:p>
    <w:p w14:paraId="6EBDCC43" w14:textId="77777777" w:rsidR="00F46983" w:rsidRPr="00F46983" w:rsidRDefault="00F46983" w:rsidP="00F46983">
      <w:pPr>
        <w:ind w:firstLine="567"/>
      </w:pPr>
      <w:r>
        <w:t>24.2.1. Водоснабжение:</w:t>
      </w:r>
    </w:p>
    <w:p w14:paraId="02521084" w14:textId="77777777" w:rsidR="00F46983" w:rsidRDefault="00F46983" w:rsidP="00CE20F0"/>
    <w:p w14:paraId="21505A44" w14:textId="77777777" w:rsidR="00F46983" w:rsidRPr="00F46983" w:rsidRDefault="00F46983" w:rsidP="00CE20F0">
      <w:pPr>
        <w:pBdr>
          <w:top w:val="single" w:sz="4" w:space="1" w:color="auto"/>
        </w:pBdr>
        <w:rPr>
          <w:sz w:val="2"/>
          <w:szCs w:val="2"/>
        </w:rPr>
      </w:pPr>
    </w:p>
    <w:p w14:paraId="22A3B308" w14:textId="77777777" w:rsidR="009E64F2" w:rsidRPr="00F46983" w:rsidRDefault="00F46983" w:rsidP="00CE20F0">
      <w:pPr>
        <w:ind w:firstLine="567"/>
      </w:pPr>
      <w:r>
        <w:t>24.2.</w:t>
      </w:r>
      <w:r w:rsidRPr="00F46983">
        <w:t>2</w:t>
      </w:r>
      <w:r>
        <w:t>. Водо</w:t>
      </w:r>
      <w:r w:rsidRPr="00F46983">
        <w:t>отведение</w:t>
      </w:r>
      <w:r>
        <w:t>:</w:t>
      </w:r>
    </w:p>
    <w:p w14:paraId="7D17F998" w14:textId="77777777" w:rsidR="009E64F2" w:rsidRDefault="009E64F2" w:rsidP="00CE20F0"/>
    <w:p w14:paraId="1BCF2532" w14:textId="77777777" w:rsidR="009E64F2" w:rsidRPr="00F46983" w:rsidRDefault="009E64F2" w:rsidP="00CE20F0">
      <w:pPr>
        <w:pBdr>
          <w:top w:val="single" w:sz="4" w:space="1" w:color="auto"/>
        </w:pBdr>
        <w:rPr>
          <w:sz w:val="2"/>
          <w:szCs w:val="2"/>
        </w:rPr>
      </w:pPr>
    </w:p>
    <w:p w14:paraId="74D2B512" w14:textId="77777777" w:rsidR="00F46983" w:rsidRPr="00F46983" w:rsidRDefault="00F46983" w:rsidP="00CE20F0">
      <w:pPr>
        <w:ind w:firstLine="567"/>
      </w:pPr>
      <w:r>
        <w:t>24.2.3. Теплоснабжение:</w:t>
      </w:r>
    </w:p>
    <w:p w14:paraId="52795F6F" w14:textId="77777777" w:rsidR="00F46983" w:rsidRDefault="00F46983" w:rsidP="00CE20F0"/>
    <w:p w14:paraId="154F14BF" w14:textId="77777777" w:rsidR="00F46983" w:rsidRPr="00F46983" w:rsidRDefault="00F46983" w:rsidP="00CE20F0">
      <w:pPr>
        <w:pBdr>
          <w:top w:val="single" w:sz="4" w:space="1" w:color="auto"/>
        </w:pBdr>
        <w:rPr>
          <w:sz w:val="2"/>
          <w:szCs w:val="2"/>
        </w:rPr>
      </w:pPr>
    </w:p>
    <w:p w14:paraId="15DB9AB0" w14:textId="77777777" w:rsidR="00F46983" w:rsidRPr="00F46983" w:rsidRDefault="00F46983" w:rsidP="00CE20F0">
      <w:pPr>
        <w:ind w:firstLine="567"/>
      </w:pPr>
      <w:r>
        <w:t>24.2.4. Электроснабжение:</w:t>
      </w:r>
    </w:p>
    <w:p w14:paraId="24CA075D" w14:textId="77777777" w:rsidR="00F46983" w:rsidRDefault="00F46983" w:rsidP="00CE20F0"/>
    <w:p w14:paraId="758941D0" w14:textId="77777777" w:rsidR="00F46983" w:rsidRPr="00F46983" w:rsidRDefault="00F46983" w:rsidP="00CE20F0">
      <w:pPr>
        <w:pBdr>
          <w:top w:val="single" w:sz="4" w:space="1" w:color="auto"/>
        </w:pBdr>
        <w:rPr>
          <w:sz w:val="2"/>
          <w:szCs w:val="2"/>
        </w:rPr>
      </w:pPr>
    </w:p>
    <w:p w14:paraId="2DAED042" w14:textId="77777777" w:rsidR="00F46983" w:rsidRPr="00F46983" w:rsidRDefault="00F46983" w:rsidP="00CE20F0">
      <w:pPr>
        <w:ind w:firstLine="567"/>
      </w:pPr>
      <w:r>
        <w:t>24.2.5. Телефонизация:</w:t>
      </w:r>
    </w:p>
    <w:p w14:paraId="26784C05" w14:textId="77777777" w:rsidR="00F46983" w:rsidRDefault="00F46983" w:rsidP="00CE20F0"/>
    <w:p w14:paraId="70091FB3" w14:textId="77777777" w:rsidR="00F46983" w:rsidRPr="00F46983" w:rsidRDefault="00F46983" w:rsidP="00CE20F0">
      <w:pPr>
        <w:pBdr>
          <w:top w:val="single" w:sz="4" w:space="1" w:color="auto"/>
        </w:pBdr>
        <w:rPr>
          <w:sz w:val="2"/>
          <w:szCs w:val="2"/>
        </w:rPr>
      </w:pPr>
    </w:p>
    <w:p w14:paraId="29120599" w14:textId="77777777" w:rsidR="00F46983" w:rsidRPr="00F46983" w:rsidRDefault="00F46983" w:rsidP="00CE20F0">
      <w:pPr>
        <w:ind w:firstLine="567"/>
      </w:pPr>
      <w:r>
        <w:t>24.2.6. Радиофикация:</w:t>
      </w:r>
    </w:p>
    <w:p w14:paraId="336D83E4" w14:textId="77777777" w:rsidR="00F46983" w:rsidRDefault="00F46983" w:rsidP="00CE20F0"/>
    <w:p w14:paraId="0B699C58" w14:textId="77777777" w:rsidR="00F46983" w:rsidRPr="00F46983" w:rsidRDefault="00F46983" w:rsidP="00CE20F0">
      <w:pPr>
        <w:pBdr>
          <w:top w:val="single" w:sz="4" w:space="1" w:color="auto"/>
        </w:pBdr>
        <w:rPr>
          <w:sz w:val="2"/>
          <w:szCs w:val="2"/>
        </w:rPr>
      </w:pPr>
    </w:p>
    <w:p w14:paraId="6D9F9FA0" w14:textId="77777777" w:rsidR="00F46983" w:rsidRPr="00F46983" w:rsidRDefault="00F46983" w:rsidP="00CE20F0">
      <w:pPr>
        <w:ind w:firstLine="567"/>
      </w:pPr>
      <w:r>
        <w:t>24.2.7. Информационно-телекоммуникационная сеть «Интернет»:</w:t>
      </w:r>
    </w:p>
    <w:p w14:paraId="1FBBBE27" w14:textId="77777777" w:rsidR="00F46983" w:rsidRDefault="00F46983" w:rsidP="00CE20F0"/>
    <w:p w14:paraId="007AAFEB" w14:textId="77777777" w:rsidR="00F46983" w:rsidRPr="00F46983" w:rsidRDefault="00F46983" w:rsidP="00CE20F0">
      <w:pPr>
        <w:pBdr>
          <w:top w:val="single" w:sz="4" w:space="1" w:color="auto"/>
        </w:pBdr>
        <w:rPr>
          <w:sz w:val="2"/>
          <w:szCs w:val="2"/>
        </w:rPr>
      </w:pPr>
    </w:p>
    <w:p w14:paraId="7DBB845D" w14:textId="77777777" w:rsidR="00F46983" w:rsidRPr="00F46983" w:rsidRDefault="00F46983" w:rsidP="00CE20F0">
      <w:pPr>
        <w:ind w:firstLine="567"/>
      </w:pPr>
      <w:r>
        <w:t>24.2.8. Телевидение:</w:t>
      </w:r>
    </w:p>
    <w:p w14:paraId="1DD1D442" w14:textId="77777777" w:rsidR="00F46983" w:rsidRDefault="00F46983" w:rsidP="00CE20F0"/>
    <w:p w14:paraId="15C8995B" w14:textId="77777777" w:rsidR="00F46983" w:rsidRPr="00F46983" w:rsidRDefault="00F46983" w:rsidP="00CE20F0">
      <w:pPr>
        <w:pBdr>
          <w:top w:val="single" w:sz="4" w:space="1" w:color="auto"/>
        </w:pBdr>
        <w:rPr>
          <w:sz w:val="2"/>
          <w:szCs w:val="2"/>
        </w:rPr>
      </w:pPr>
    </w:p>
    <w:p w14:paraId="4BB0066F" w14:textId="77777777" w:rsidR="00F46983" w:rsidRPr="00F46983" w:rsidRDefault="00F46983" w:rsidP="00CE20F0">
      <w:pPr>
        <w:ind w:firstLine="567"/>
      </w:pPr>
      <w:r>
        <w:t>24.2.9. Газоснабжение:</w:t>
      </w:r>
    </w:p>
    <w:p w14:paraId="3AF3AA04" w14:textId="77777777" w:rsidR="00F46983" w:rsidRDefault="00F46983" w:rsidP="00CE20F0"/>
    <w:p w14:paraId="30CE1F31" w14:textId="77777777" w:rsidR="00F46983" w:rsidRPr="00F46983" w:rsidRDefault="00F46983" w:rsidP="00CE20F0">
      <w:pPr>
        <w:pBdr>
          <w:top w:val="single" w:sz="4" w:space="1" w:color="auto"/>
        </w:pBdr>
        <w:rPr>
          <w:sz w:val="2"/>
          <w:szCs w:val="2"/>
        </w:rPr>
      </w:pPr>
    </w:p>
    <w:p w14:paraId="6E8F5611" w14:textId="77777777" w:rsidR="00F46983" w:rsidRPr="00F46983" w:rsidRDefault="00F46983" w:rsidP="00CE20F0">
      <w:pPr>
        <w:ind w:firstLine="567"/>
      </w:pPr>
      <w:r>
        <w:lastRenderedPageBreak/>
        <w:t>24.2.10. Иные сети инженерно-технического обеспечения:</w:t>
      </w:r>
    </w:p>
    <w:p w14:paraId="0BE5BE05" w14:textId="77777777" w:rsidR="00F46983" w:rsidRDefault="00F46983" w:rsidP="00F46983"/>
    <w:p w14:paraId="07B77267" w14:textId="77777777" w:rsidR="00F46983" w:rsidRPr="00F46983" w:rsidRDefault="00F46983" w:rsidP="003B22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23AC8FD1" w14:textId="77777777" w:rsidR="00F46983" w:rsidRPr="00F46983" w:rsidRDefault="00F46983" w:rsidP="00F46983">
      <w:pPr>
        <w:ind w:firstLine="567"/>
      </w:pPr>
      <w:r>
        <w:t>25. Требования к мероприятиям по охране окружающей среды:</w:t>
      </w:r>
    </w:p>
    <w:p w14:paraId="2E1619D2" w14:textId="77777777" w:rsidR="00F46983" w:rsidRDefault="00F46983" w:rsidP="00F46983"/>
    <w:p w14:paraId="20E95F6A" w14:textId="77777777" w:rsidR="00F46983" w:rsidRPr="00F46983" w:rsidRDefault="00F46983" w:rsidP="003B22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33FE1BFB" w14:textId="77777777" w:rsidR="00F46983" w:rsidRPr="00F46983" w:rsidRDefault="00F46983" w:rsidP="00F46983">
      <w:pPr>
        <w:ind w:firstLine="567"/>
      </w:pPr>
      <w:r>
        <w:t>26. Требования к мероприятиям по обеспечению пожарной безопасности:</w:t>
      </w:r>
    </w:p>
    <w:p w14:paraId="3684480C" w14:textId="77777777" w:rsidR="00F46983" w:rsidRDefault="00F46983" w:rsidP="00F46983"/>
    <w:p w14:paraId="0BCCC25D" w14:textId="77777777" w:rsidR="00F46983" w:rsidRPr="00F46983" w:rsidRDefault="00F46983" w:rsidP="003B22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494920A2" w14:textId="77777777" w:rsidR="00F46983" w:rsidRPr="00F46983" w:rsidRDefault="00F46983" w:rsidP="00886214">
      <w:pPr>
        <w:ind w:firstLine="567"/>
        <w:jc w:val="both"/>
      </w:pPr>
      <w:r>
        <w:t xml:space="preserve">27. Требования к мероприятиям по обеспечению </w:t>
      </w:r>
      <w:r w:rsidR="00886214">
        <w:t>соблюдения требований энергетической эффективности и по оснащенности объекта приборами учета используемых энергетических ресурсов</w:t>
      </w:r>
      <w:r>
        <w:t>:</w:t>
      </w:r>
    </w:p>
    <w:p w14:paraId="1575BF32" w14:textId="77777777" w:rsidR="00F46983" w:rsidRDefault="00F46983" w:rsidP="00F46983"/>
    <w:p w14:paraId="61349A8F" w14:textId="77777777" w:rsidR="00F46983" w:rsidRPr="00886214" w:rsidRDefault="00886214" w:rsidP="008B5327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886214">
        <w:rPr>
          <w:sz w:val="18"/>
          <w:szCs w:val="18"/>
        </w:rPr>
        <w:t>(указываются в отношении объектов, на которые распространяются требован</w:t>
      </w:r>
      <w:r w:rsidR="006B5664">
        <w:rPr>
          <w:sz w:val="18"/>
          <w:szCs w:val="18"/>
        </w:rPr>
        <w:t>ия энергетической эффективности</w:t>
      </w:r>
      <w:r w:rsidR="006B5664">
        <w:rPr>
          <w:sz w:val="18"/>
          <w:szCs w:val="18"/>
        </w:rPr>
        <w:br/>
      </w:r>
      <w:r w:rsidRPr="00886214">
        <w:rPr>
          <w:sz w:val="18"/>
          <w:szCs w:val="18"/>
        </w:rPr>
        <w:t>и требования оснащенности их приборами учета используемых энергетических ресурсов)</w:t>
      </w:r>
    </w:p>
    <w:p w14:paraId="3A1A3F09" w14:textId="77777777" w:rsidR="001F7357" w:rsidRPr="001F7357" w:rsidRDefault="001F7357" w:rsidP="001F7357">
      <w:pPr>
        <w:ind w:firstLine="567"/>
        <w:jc w:val="both"/>
      </w:pPr>
      <w:r>
        <w:t>28. </w:t>
      </w:r>
      <w:r w:rsidRPr="001F7357">
        <w:t>Требования к мероприятиям по обеспечению доступа маломобильных групп населения к объекту:</w:t>
      </w:r>
    </w:p>
    <w:p w14:paraId="1BF10301" w14:textId="77777777" w:rsidR="007C3B65" w:rsidRDefault="007C3B65"/>
    <w:p w14:paraId="080D02D3" w14:textId="77777777" w:rsidR="00FD7F2D" w:rsidRPr="00FD7F2D" w:rsidRDefault="00FD7F2D" w:rsidP="005C1F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FD7F2D">
        <w:rPr>
          <w:sz w:val="18"/>
          <w:szCs w:val="18"/>
        </w:rPr>
        <w:t>(указываются для объектов здравоохранения, образования, культуры, отдыха, спорта и иных объектов социально</w:t>
      </w:r>
      <w:r>
        <w:rPr>
          <w:sz w:val="18"/>
          <w:szCs w:val="18"/>
        </w:rPr>
        <w:t>-культурного</w:t>
      </w:r>
      <w:r w:rsidR="008C1023">
        <w:rPr>
          <w:sz w:val="18"/>
          <w:szCs w:val="18"/>
        </w:rPr>
        <w:br/>
      </w:r>
      <w:r w:rsidRPr="00FD7F2D">
        <w:rPr>
          <w:sz w:val="18"/>
          <w:szCs w:val="18"/>
        </w:rPr>
        <w:t>и коммунально-бытового назначения, объектов транспорта, торговли, общественного питания</w:t>
      </w:r>
      <w:r>
        <w:rPr>
          <w:sz w:val="18"/>
          <w:szCs w:val="18"/>
        </w:rPr>
        <w:t>, объектов делового, администрат</w:t>
      </w:r>
      <w:r w:rsidRPr="00FD7F2D">
        <w:rPr>
          <w:sz w:val="18"/>
          <w:szCs w:val="18"/>
        </w:rPr>
        <w:t>ивного, финансового, религиозного назначения, объектов жилищного фонда)</w:t>
      </w:r>
    </w:p>
    <w:p w14:paraId="76321ABC" w14:textId="0230CE15" w:rsidR="00FE5A7C" w:rsidRPr="00FE5A7C" w:rsidRDefault="00FE5A7C" w:rsidP="005C1F8F">
      <w:pPr>
        <w:ind w:firstLine="567"/>
        <w:jc w:val="both"/>
      </w:pPr>
      <w:r>
        <w:t>29. </w:t>
      </w:r>
      <w:r w:rsidRPr="00FE5A7C">
        <w:t xml:space="preserve">Требования к инженерно-техническому укреплению объекта в целях обеспечения </w:t>
      </w:r>
      <w:r w:rsidR="005C1F8F">
        <w:br/>
      </w:r>
      <w:r w:rsidRPr="00FE5A7C">
        <w:t>его антитеррористической защищенности:</w:t>
      </w:r>
    </w:p>
    <w:p w14:paraId="7B38A670" w14:textId="77777777" w:rsidR="006B5664" w:rsidRDefault="006B5664"/>
    <w:p w14:paraId="4756188A" w14:textId="7B0AC523" w:rsidR="003160C0" w:rsidRPr="003160C0" w:rsidRDefault="003160C0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3160C0">
        <w:rPr>
          <w:sz w:val="18"/>
          <w:szCs w:val="18"/>
        </w:rPr>
        <w:t xml:space="preserve">(указывается необходимость выполнения мероприятий и (или) соответствующих </w:t>
      </w:r>
      <w:r>
        <w:rPr>
          <w:sz w:val="18"/>
          <w:szCs w:val="18"/>
        </w:rPr>
        <w:t>разделов проектной документации</w:t>
      </w:r>
      <w:r>
        <w:rPr>
          <w:sz w:val="18"/>
          <w:szCs w:val="18"/>
        </w:rPr>
        <w:br/>
      </w:r>
      <w:r w:rsidRPr="003160C0">
        <w:rPr>
          <w:sz w:val="18"/>
          <w:szCs w:val="18"/>
        </w:rPr>
        <w:t>в соответствии с требованиями технических регламентов с учетом функционального н</w:t>
      </w:r>
      <w:r>
        <w:rPr>
          <w:sz w:val="18"/>
          <w:szCs w:val="18"/>
        </w:rPr>
        <w:t>азначения и параметров объекта,</w:t>
      </w:r>
      <w:r>
        <w:rPr>
          <w:sz w:val="18"/>
          <w:szCs w:val="18"/>
        </w:rPr>
        <w:br/>
      </w:r>
      <w:r w:rsidRPr="003160C0">
        <w:rPr>
          <w:sz w:val="18"/>
          <w:szCs w:val="18"/>
        </w:rPr>
        <w:t>а также требованиями постановления Правительства Российской Федерации от 25 декабря 2013 г.</w:t>
      </w:r>
      <w:r>
        <w:rPr>
          <w:sz w:val="18"/>
          <w:szCs w:val="18"/>
        </w:rPr>
        <w:t xml:space="preserve"> №</w:t>
      </w:r>
      <w:r w:rsidRPr="003160C0">
        <w:rPr>
          <w:sz w:val="18"/>
          <w:szCs w:val="18"/>
        </w:rPr>
        <w:t xml:space="preserve"> 1244</w:t>
      </w:r>
      <w:r>
        <w:rPr>
          <w:sz w:val="18"/>
          <w:szCs w:val="18"/>
        </w:rPr>
        <w:br/>
      </w:r>
      <w:r w:rsidRPr="003160C0">
        <w:rPr>
          <w:sz w:val="18"/>
          <w:szCs w:val="18"/>
        </w:rPr>
        <w:t>«Об антитеррор</w:t>
      </w:r>
      <w:r>
        <w:rPr>
          <w:sz w:val="18"/>
          <w:szCs w:val="18"/>
        </w:rPr>
        <w:t>истической защищенности объектов</w:t>
      </w:r>
      <w:r w:rsidRPr="003160C0">
        <w:rPr>
          <w:sz w:val="18"/>
          <w:szCs w:val="18"/>
        </w:rPr>
        <w:t xml:space="preserve"> (территорий)» </w:t>
      </w:r>
    </w:p>
    <w:p w14:paraId="4CF837BB" w14:textId="4AF1B30F" w:rsidR="006B5664" w:rsidRPr="00B932EE" w:rsidRDefault="00B932EE" w:rsidP="00B932EE">
      <w:pPr>
        <w:ind w:firstLine="567"/>
        <w:jc w:val="both"/>
      </w:pPr>
      <w:r>
        <w:t>30. </w:t>
      </w:r>
      <w:r w:rsidRPr="00B932EE">
        <w:t>Требования к соблюдению безопасных для здоро</w:t>
      </w:r>
      <w:r>
        <w:t>вья человека условий проживания</w:t>
      </w:r>
      <w:r>
        <w:br/>
      </w:r>
      <w:r w:rsidRPr="00B932EE">
        <w:t xml:space="preserve">и пребывания в объекте и требования к соблюдению безопасного уровня воздействия объекта </w:t>
      </w:r>
      <w:r w:rsidR="005C1F8F">
        <w:br/>
      </w:r>
      <w:r w:rsidRPr="00B932EE">
        <w:t>на окружающую среду:</w:t>
      </w:r>
    </w:p>
    <w:p w14:paraId="697ED35A" w14:textId="77777777" w:rsidR="006B5664" w:rsidRDefault="006B5664"/>
    <w:p w14:paraId="417F1C68" w14:textId="77777777" w:rsidR="00B932EE" w:rsidRPr="00B932EE" w:rsidRDefault="00B932EE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B932EE">
        <w:rPr>
          <w:sz w:val="18"/>
          <w:szCs w:val="18"/>
        </w:rPr>
        <w:t>(указывается необходимость выполнения мероприятий и (или) подготовки соо</w:t>
      </w:r>
      <w:r>
        <w:rPr>
          <w:sz w:val="18"/>
          <w:szCs w:val="18"/>
        </w:rPr>
        <w:t>тветствующих разделов проектной</w:t>
      </w:r>
      <w:r>
        <w:rPr>
          <w:sz w:val="18"/>
          <w:szCs w:val="18"/>
        </w:rPr>
        <w:br/>
      </w:r>
      <w:r w:rsidRPr="00B932EE">
        <w:rPr>
          <w:sz w:val="18"/>
          <w:szCs w:val="18"/>
        </w:rPr>
        <w:t>документации в соответствии с требованиями технических регламентов, экологич</w:t>
      </w:r>
      <w:r>
        <w:rPr>
          <w:sz w:val="18"/>
          <w:szCs w:val="18"/>
        </w:rPr>
        <w:t>еских и санитарно-гигиенических</w:t>
      </w:r>
      <w:r>
        <w:rPr>
          <w:sz w:val="18"/>
          <w:szCs w:val="18"/>
        </w:rPr>
        <w:br/>
      </w:r>
      <w:r w:rsidRPr="00B932EE">
        <w:rPr>
          <w:sz w:val="18"/>
          <w:szCs w:val="18"/>
        </w:rPr>
        <w:t>требований, а также с учетом функционального назначения предприятия (объекта)</w:t>
      </w:r>
    </w:p>
    <w:p w14:paraId="44718D29" w14:textId="6739BBD6" w:rsidR="00B932EE" w:rsidRPr="00B932EE" w:rsidRDefault="00B932EE" w:rsidP="00B932EE">
      <w:pPr>
        <w:ind w:firstLine="567"/>
      </w:pPr>
      <w:r>
        <w:t>31. </w:t>
      </w:r>
      <w:r w:rsidRPr="00B932EE">
        <w:t xml:space="preserve">Требования </w:t>
      </w:r>
      <w:r w:rsidR="00220604">
        <w:t>к обеспечению</w:t>
      </w:r>
      <w:r w:rsidRPr="00B932EE">
        <w:t xml:space="preserve"> </w:t>
      </w:r>
      <w:r w:rsidR="00CA2671">
        <w:t>безопасной</w:t>
      </w:r>
      <w:r w:rsidR="00CA2671" w:rsidRPr="00B932EE">
        <w:t xml:space="preserve"> </w:t>
      </w:r>
      <w:r w:rsidRPr="00B932EE">
        <w:t>эксплуатации объект</w:t>
      </w:r>
      <w:r w:rsidR="00220604">
        <w:t>ов</w:t>
      </w:r>
      <w:r w:rsidRPr="00B932EE">
        <w:t>:</w:t>
      </w:r>
    </w:p>
    <w:p w14:paraId="53412D65" w14:textId="77777777" w:rsidR="006B5664" w:rsidRDefault="006B5664"/>
    <w:p w14:paraId="06774AD2" w14:textId="77777777" w:rsidR="006B5664" w:rsidRPr="00B932EE" w:rsidRDefault="006B5664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297E0693" w14:textId="77777777" w:rsidR="00B932EE" w:rsidRPr="00B932EE" w:rsidRDefault="00B932EE" w:rsidP="00B932EE">
      <w:pPr>
        <w:ind w:firstLine="567"/>
      </w:pPr>
      <w:r>
        <w:t>32. Требования к проекту организации строительства объекта</w:t>
      </w:r>
      <w:r w:rsidRPr="00B932EE">
        <w:t>:</w:t>
      </w:r>
    </w:p>
    <w:p w14:paraId="62CEF64A" w14:textId="77777777" w:rsidR="00B932EE" w:rsidRDefault="00B932EE" w:rsidP="00B932EE"/>
    <w:p w14:paraId="38CB5A43" w14:textId="77777777" w:rsidR="00B932EE" w:rsidRPr="00B932EE" w:rsidRDefault="00B932EE" w:rsidP="00B932E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6C528CF6" w14:textId="48530356" w:rsidR="00B932EE" w:rsidRPr="00B932EE" w:rsidRDefault="00B932EE" w:rsidP="00B932EE">
      <w:pPr>
        <w:ind w:firstLine="567"/>
        <w:jc w:val="both"/>
      </w:pPr>
      <w:r>
        <w:t>33. </w:t>
      </w:r>
      <w:r w:rsidRPr="00B932EE">
        <w:t xml:space="preserve">Требования о необходимости сноса или сохранения зданий, сооружений, вырубки или сохранения зеленых насаждений, реконструкции, капитального ремонта существующих линейных объектов в связи с планируемым строительством объекта, расположенных </w:t>
      </w:r>
      <w:r w:rsidR="005C1F8F">
        <w:br/>
      </w:r>
      <w:r w:rsidRPr="00B932EE">
        <w:t>на земельном участке, на котором планируется строительство объекта:</w:t>
      </w:r>
    </w:p>
    <w:p w14:paraId="35F6A44A" w14:textId="77777777" w:rsidR="00C772C5" w:rsidRDefault="00C772C5"/>
    <w:p w14:paraId="52098C83" w14:textId="77777777" w:rsidR="00C772C5" w:rsidRPr="00A4788B" w:rsidRDefault="00C772C5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5360716E" w14:textId="77777777" w:rsidR="005169BF" w:rsidRPr="005169BF" w:rsidRDefault="005169BF" w:rsidP="00CE20F0">
      <w:pPr>
        <w:keepNext/>
        <w:ind w:firstLine="567"/>
        <w:jc w:val="both"/>
      </w:pPr>
      <w:r>
        <w:t>34. </w:t>
      </w:r>
      <w:r w:rsidRPr="005169BF">
        <w:t>Требования к решениям по благоустройству прилегающей территории, малым архитектурным формам и планировочной организации земельного участка:</w:t>
      </w:r>
    </w:p>
    <w:p w14:paraId="35EC5BC2" w14:textId="77777777" w:rsidR="00C772C5" w:rsidRDefault="00C772C5" w:rsidP="00CE20F0">
      <w:pPr>
        <w:keepNext/>
      </w:pPr>
    </w:p>
    <w:p w14:paraId="4788F04D" w14:textId="77777777" w:rsidR="009379E9" w:rsidRPr="009379E9" w:rsidRDefault="009379E9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379E9">
        <w:rPr>
          <w:sz w:val="18"/>
          <w:szCs w:val="18"/>
        </w:rPr>
        <w:t>(указываются решения по благоустройству, озеленению территории объекта</w:t>
      </w:r>
      <w:r>
        <w:rPr>
          <w:sz w:val="18"/>
          <w:szCs w:val="18"/>
        </w:rPr>
        <w:t>, обустройству площадок и малых</w:t>
      </w:r>
      <w:r>
        <w:rPr>
          <w:sz w:val="18"/>
          <w:szCs w:val="18"/>
        </w:rPr>
        <w:br/>
      </w:r>
      <w:r w:rsidRPr="009379E9">
        <w:rPr>
          <w:sz w:val="18"/>
          <w:szCs w:val="18"/>
        </w:rPr>
        <w:t>архитектурных форм в соответствии с утвержденной документацией по планир</w:t>
      </w:r>
      <w:r>
        <w:rPr>
          <w:sz w:val="18"/>
          <w:szCs w:val="18"/>
        </w:rPr>
        <w:t>овке территории, согласованными</w:t>
      </w:r>
      <w:r>
        <w:rPr>
          <w:sz w:val="18"/>
          <w:szCs w:val="18"/>
        </w:rPr>
        <w:br/>
      </w:r>
      <w:r w:rsidRPr="009379E9">
        <w:rPr>
          <w:sz w:val="18"/>
          <w:szCs w:val="18"/>
        </w:rPr>
        <w:t>эскизами организации земельного участка объекта и его благоустройства и озеленения)</w:t>
      </w:r>
    </w:p>
    <w:p w14:paraId="6B77971B" w14:textId="77777777" w:rsidR="007834A1" w:rsidRPr="007834A1" w:rsidRDefault="007834A1" w:rsidP="007834A1">
      <w:pPr>
        <w:ind w:firstLine="567"/>
      </w:pPr>
      <w:r>
        <w:t>35. </w:t>
      </w:r>
      <w:r w:rsidRPr="007834A1">
        <w:t>Требования к разработке проекта рекультивации земель:</w:t>
      </w:r>
    </w:p>
    <w:p w14:paraId="0F769D66" w14:textId="77777777" w:rsidR="005C1F8F" w:rsidRDefault="005C1F8F" w:rsidP="005C1F8F">
      <w:pPr>
        <w:keepNext/>
      </w:pPr>
    </w:p>
    <w:p w14:paraId="4B225E86" w14:textId="017B24E1" w:rsidR="00C772C5" w:rsidRPr="007834A1" w:rsidRDefault="007834A1" w:rsidP="005C1F8F">
      <w:pPr>
        <w:jc w:val="center"/>
        <w:rPr>
          <w:sz w:val="18"/>
          <w:szCs w:val="18"/>
        </w:rPr>
      </w:pPr>
      <w:r w:rsidRPr="007834A1">
        <w:rPr>
          <w:sz w:val="18"/>
          <w:szCs w:val="18"/>
        </w:rPr>
        <w:t xml:space="preserve">(указываются в случае необходимости проведения рекультивации земель согласно пункту 5 статьи 13 </w:t>
      </w:r>
      <w:r w:rsidR="005C1F8F">
        <w:rPr>
          <w:sz w:val="18"/>
          <w:szCs w:val="18"/>
        </w:rPr>
        <w:t xml:space="preserve">Земельного </w:t>
      </w:r>
      <w:r w:rsidRPr="007834A1">
        <w:rPr>
          <w:sz w:val="18"/>
          <w:szCs w:val="18"/>
        </w:rPr>
        <w:t>кодекса Российской Федерации</w:t>
      </w:r>
      <w:r w:rsidR="003C73F0">
        <w:rPr>
          <w:sz w:val="18"/>
          <w:szCs w:val="18"/>
        </w:rPr>
        <w:t xml:space="preserve"> с учетом</w:t>
      </w:r>
      <w:r w:rsidRPr="007834A1">
        <w:rPr>
          <w:sz w:val="18"/>
          <w:szCs w:val="18"/>
        </w:rPr>
        <w:t xml:space="preserve"> </w:t>
      </w:r>
      <w:hyperlink r:id="rId7" w:history="1">
        <w:r w:rsidR="003C73F0" w:rsidRPr="005C1F8F">
          <w:rPr>
            <w:sz w:val="18"/>
            <w:szCs w:val="18"/>
          </w:rPr>
          <w:t>пункт</w:t>
        </w:r>
        <w:r w:rsidR="003C73F0">
          <w:rPr>
            <w:sz w:val="18"/>
            <w:szCs w:val="18"/>
          </w:rPr>
          <w:t>а</w:t>
        </w:r>
        <w:r w:rsidR="003C73F0" w:rsidRPr="005C1F8F">
          <w:rPr>
            <w:sz w:val="18"/>
            <w:szCs w:val="18"/>
          </w:rPr>
          <w:t xml:space="preserve"> 10</w:t>
        </w:r>
      </w:hyperlink>
      <w:r w:rsidR="003C73F0" w:rsidRPr="005C1F8F">
        <w:rPr>
          <w:sz w:val="18"/>
          <w:szCs w:val="18"/>
        </w:rPr>
        <w:t xml:space="preserve"> Правил проведения рекультивации и консервации земель, утвержденных постановлением Правительства Российской Федерации от 10 июля 2018 г. </w:t>
      </w:r>
      <w:r w:rsidR="005C1F8F" w:rsidRPr="005C1F8F">
        <w:rPr>
          <w:sz w:val="18"/>
          <w:szCs w:val="18"/>
        </w:rPr>
        <w:t>№</w:t>
      </w:r>
      <w:r w:rsidR="003C73F0" w:rsidRPr="005C1F8F">
        <w:rPr>
          <w:sz w:val="18"/>
          <w:szCs w:val="18"/>
        </w:rPr>
        <w:t xml:space="preserve"> 800 </w:t>
      </w:r>
      <w:r w:rsidR="005C1F8F" w:rsidRPr="005C1F8F">
        <w:rPr>
          <w:sz w:val="18"/>
          <w:szCs w:val="18"/>
        </w:rPr>
        <w:t>«</w:t>
      </w:r>
      <w:r w:rsidR="003C73F0" w:rsidRPr="005C1F8F">
        <w:rPr>
          <w:sz w:val="18"/>
          <w:szCs w:val="18"/>
        </w:rPr>
        <w:t>О проведении рекультивации и консервации земель</w:t>
      </w:r>
      <w:r w:rsidR="005C1F8F" w:rsidRPr="005C1F8F">
        <w:rPr>
          <w:sz w:val="18"/>
          <w:szCs w:val="18"/>
        </w:rPr>
        <w:t>»)</w:t>
      </w:r>
    </w:p>
    <w:p w14:paraId="00912754" w14:textId="77777777" w:rsidR="00330C0E" w:rsidRPr="00330C0E" w:rsidRDefault="00330C0E" w:rsidP="00330C0E">
      <w:pPr>
        <w:ind w:firstLine="567"/>
        <w:jc w:val="both"/>
      </w:pPr>
      <w:r>
        <w:lastRenderedPageBreak/>
        <w:t>36. </w:t>
      </w:r>
      <w:r w:rsidRPr="00330C0E">
        <w:t>Требования к местам складирования излишков грунта и (или) мусора при строительстве и протяженность маршрута их доставки:</w:t>
      </w:r>
    </w:p>
    <w:p w14:paraId="5B9E8387" w14:textId="77777777" w:rsidR="007834A1" w:rsidRDefault="007834A1"/>
    <w:p w14:paraId="6B28ACDB" w14:textId="77777777" w:rsidR="00330C0E" w:rsidRPr="00330C0E" w:rsidRDefault="00330C0E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330C0E">
        <w:rPr>
          <w:sz w:val="18"/>
          <w:szCs w:val="18"/>
        </w:rPr>
        <w:t>(указываются при необходимости с учетом требований правовых актов органов местного самоуправления)</w:t>
      </w:r>
    </w:p>
    <w:p w14:paraId="127C388F" w14:textId="77777777" w:rsidR="00B22666" w:rsidRPr="00B22666" w:rsidRDefault="00B22666" w:rsidP="00B22666">
      <w:pPr>
        <w:ind w:firstLine="567"/>
        <w:jc w:val="both"/>
      </w:pPr>
      <w:r>
        <w:t>37. </w:t>
      </w:r>
      <w:r w:rsidRPr="00B22666">
        <w:t>Требования к выполнению научно-исследовательских и опытно</w:t>
      </w:r>
      <w:r>
        <w:t>-</w:t>
      </w:r>
      <w:r w:rsidRPr="00B22666">
        <w:t>конструкторских работ в процессе проектирования и строительства объекта:</w:t>
      </w:r>
    </w:p>
    <w:p w14:paraId="4292881C" w14:textId="77777777" w:rsidR="007834A1" w:rsidRDefault="007834A1"/>
    <w:p w14:paraId="0A7C82ED" w14:textId="77777777" w:rsidR="00B22666" w:rsidRPr="00B22666" w:rsidRDefault="00B22666" w:rsidP="004C3135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B22666">
        <w:rPr>
          <w:sz w:val="18"/>
          <w:szCs w:val="18"/>
        </w:rPr>
        <w:t xml:space="preserve">(указываются в случае необходимости </w:t>
      </w:r>
      <w:r>
        <w:rPr>
          <w:sz w:val="18"/>
          <w:szCs w:val="18"/>
        </w:rPr>
        <w:t>выполнения</w:t>
      </w:r>
      <w:r w:rsidRPr="00B22666">
        <w:rPr>
          <w:sz w:val="18"/>
          <w:szCs w:val="18"/>
        </w:rPr>
        <w:t xml:space="preserve"> научно-исследовательских, опытно-конструкторских работ при проектировании и строительстве объекта)</w:t>
      </w:r>
    </w:p>
    <w:p w14:paraId="65B76F06" w14:textId="77777777" w:rsidR="004C3135" w:rsidRPr="00D53F48" w:rsidRDefault="004C3135" w:rsidP="00183276">
      <w:pPr>
        <w:spacing w:after="120"/>
        <w:jc w:val="center"/>
        <w:rPr>
          <w:b/>
        </w:rPr>
      </w:pPr>
      <w:r w:rsidRPr="00D53F48">
        <w:rPr>
          <w:b/>
          <w:lang w:val="en-US"/>
        </w:rPr>
        <w:t>I</w:t>
      </w:r>
      <w:r>
        <w:rPr>
          <w:b/>
          <w:lang w:val="en-US"/>
        </w:rPr>
        <w:t>II</w:t>
      </w:r>
      <w:r w:rsidRPr="00D53F48">
        <w:rPr>
          <w:b/>
        </w:rPr>
        <w:t xml:space="preserve">. </w:t>
      </w:r>
      <w:r>
        <w:rPr>
          <w:b/>
        </w:rPr>
        <w:t>Иные требования к проектированию</w:t>
      </w:r>
    </w:p>
    <w:p w14:paraId="492B2A79" w14:textId="77777777" w:rsidR="0006176C" w:rsidRPr="0006176C" w:rsidRDefault="0006176C" w:rsidP="0006176C">
      <w:pPr>
        <w:ind w:firstLine="567"/>
        <w:jc w:val="both"/>
      </w:pPr>
      <w:r>
        <w:t>38. </w:t>
      </w:r>
      <w:r w:rsidRPr="0006176C">
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 (указываются при необходимости):</w:t>
      </w:r>
    </w:p>
    <w:p w14:paraId="18093003" w14:textId="77777777" w:rsidR="007834A1" w:rsidRDefault="007834A1"/>
    <w:p w14:paraId="3383A494" w14:textId="7B087082" w:rsidR="0006176C" w:rsidRPr="0006176C" w:rsidRDefault="0006176C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06176C">
        <w:rPr>
          <w:sz w:val="18"/>
          <w:szCs w:val="18"/>
        </w:rPr>
        <w:t xml:space="preserve">(указываются в соответствии с постановлением Правительства </w:t>
      </w:r>
      <w:r>
        <w:rPr>
          <w:sz w:val="18"/>
          <w:szCs w:val="18"/>
        </w:rPr>
        <w:t>Российской</w:t>
      </w:r>
      <w:r w:rsidRPr="0006176C">
        <w:rPr>
          <w:sz w:val="18"/>
          <w:szCs w:val="18"/>
        </w:rPr>
        <w:t xml:space="preserve"> Федерации от 16 февраля 2008 г. </w:t>
      </w:r>
      <w:r>
        <w:rPr>
          <w:sz w:val="18"/>
          <w:szCs w:val="18"/>
        </w:rPr>
        <w:t xml:space="preserve">№ </w:t>
      </w:r>
      <w:r w:rsidRPr="0006176C">
        <w:rPr>
          <w:sz w:val="18"/>
          <w:szCs w:val="18"/>
        </w:rPr>
        <w:t>87</w:t>
      </w:r>
      <w:r w:rsidR="005C1F8F">
        <w:rPr>
          <w:sz w:val="18"/>
          <w:szCs w:val="18"/>
        </w:rPr>
        <w:t xml:space="preserve"> </w:t>
      </w:r>
      <w:r w:rsidRPr="0006176C">
        <w:rPr>
          <w:sz w:val="18"/>
          <w:szCs w:val="18"/>
        </w:rPr>
        <w:t>«О составе разделов проектной документации и требованиях к их содержанию» с учетом функционального назначения объекта)</w:t>
      </w:r>
    </w:p>
    <w:p w14:paraId="5C4D922A" w14:textId="77777777" w:rsidR="00860163" w:rsidRPr="00860163" w:rsidRDefault="00860163" w:rsidP="00860163">
      <w:pPr>
        <w:ind w:firstLine="567"/>
      </w:pPr>
      <w:r>
        <w:t>39. </w:t>
      </w:r>
      <w:r w:rsidRPr="00860163">
        <w:t>Требования к подготовке сметной документации:</w:t>
      </w:r>
    </w:p>
    <w:p w14:paraId="26ED2B47" w14:textId="77777777" w:rsidR="007834A1" w:rsidRDefault="007834A1"/>
    <w:p w14:paraId="73A20A59" w14:textId="77777777" w:rsidR="00860163" w:rsidRPr="00860163" w:rsidRDefault="00860163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860163">
        <w:rPr>
          <w:sz w:val="18"/>
          <w:szCs w:val="18"/>
        </w:rPr>
        <w:t>(указываются требования к подготовке сметной документации, в том числе метод определения сметной стоимости строительства)</w:t>
      </w:r>
    </w:p>
    <w:p w14:paraId="2A73E415" w14:textId="77777777" w:rsidR="00860163" w:rsidRPr="00860163" w:rsidRDefault="00860163" w:rsidP="00860163">
      <w:pPr>
        <w:ind w:firstLine="567"/>
      </w:pPr>
      <w:r>
        <w:t>40. </w:t>
      </w:r>
      <w:r w:rsidRPr="00860163">
        <w:t>Требования к разработке специальных технических условий:</w:t>
      </w:r>
    </w:p>
    <w:p w14:paraId="3B01B4E6" w14:textId="77777777" w:rsidR="007834A1" w:rsidRDefault="007834A1"/>
    <w:p w14:paraId="4B85A908" w14:textId="4994790E" w:rsidR="00860163" w:rsidRPr="00860163" w:rsidRDefault="00860163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860163">
        <w:rPr>
          <w:sz w:val="18"/>
          <w:szCs w:val="18"/>
        </w:rPr>
        <w:t xml:space="preserve">(указываются в случаях, когда разработка и применение специальных технических </w:t>
      </w:r>
      <w:r>
        <w:rPr>
          <w:sz w:val="18"/>
          <w:szCs w:val="18"/>
        </w:rPr>
        <w:t>условий допускаются Федеральным</w:t>
      </w:r>
      <w:r w:rsidR="00057429">
        <w:rPr>
          <w:sz w:val="18"/>
          <w:szCs w:val="18"/>
        </w:rPr>
        <w:t xml:space="preserve"> </w:t>
      </w:r>
      <w:r w:rsidRPr="00860163">
        <w:rPr>
          <w:sz w:val="18"/>
          <w:szCs w:val="18"/>
        </w:rPr>
        <w:t>законом от 30 декабря 20</w:t>
      </w:r>
      <w:r>
        <w:rPr>
          <w:sz w:val="18"/>
          <w:szCs w:val="18"/>
        </w:rPr>
        <w:t>09 г. №</w:t>
      </w:r>
      <w:r w:rsidRPr="00860163">
        <w:rPr>
          <w:sz w:val="18"/>
          <w:szCs w:val="18"/>
        </w:rPr>
        <w:t xml:space="preserve"> 384-ФЗ «Технический регламент о безопасности зданий и сооружений»</w:t>
      </w:r>
      <w:r w:rsidR="00057429">
        <w:rPr>
          <w:sz w:val="18"/>
          <w:szCs w:val="18"/>
        </w:rPr>
        <w:t xml:space="preserve"> </w:t>
      </w:r>
      <w:r w:rsidRPr="00860163">
        <w:rPr>
          <w:sz w:val="18"/>
          <w:szCs w:val="18"/>
        </w:rPr>
        <w:t>и постановлением</w:t>
      </w:r>
      <w:r>
        <w:rPr>
          <w:sz w:val="18"/>
          <w:szCs w:val="18"/>
        </w:rPr>
        <w:t xml:space="preserve"> </w:t>
      </w:r>
      <w:r w:rsidRPr="00860163">
        <w:rPr>
          <w:sz w:val="18"/>
          <w:szCs w:val="18"/>
        </w:rPr>
        <w:t>Правительства Российской Фе</w:t>
      </w:r>
      <w:r w:rsidR="00057429">
        <w:rPr>
          <w:sz w:val="18"/>
          <w:szCs w:val="18"/>
        </w:rPr>
        <w:t>дерации</w:t>
      </w:r>
      <w:r w:rsidR="00C36F9C">
        <w:rPr>
          <w:sz w:val="18"/>
          <w:szCs w:val="18"/>
        </w:rPr>
        <w:t xml:space="preserve"> </w:t>
      </w:r>
      <w:r>
        <w:rPr>
          <w:sz w:val="18"/>
          <w:szCs w:val="18"/>
        </w:rPr>
        <w:t>от 16 февраля 2008 г. №</w:t>
      </w:r>
      <w:r w:rsidRPr="00860163">
        <w:rPr>
          <w:sz w:val="18"/>
          <w:szCs w:val="18"/>
        </w:rPr>
        <w:t xml:space="preserve"> 87 «О составе разделов проектной документации и требованиях к их содержанию»)</w:t>
      </w:r>
    </w:p>
    <w:p w14:paraId="61B26AB3" w14:textId="77777777" w:rsidR="000A2091" w:rsidRPr="000A2091" w:rsidRDefault="000A2091" w:rsidP="000A2091">
      <w:pPr>
        <w:ind w:firstLine="567"/>
        <w:jc w:val="both"/>
      </w:pPr>
      <w:r>
        <w:t>41. </w:t>
      </w:r>
      <w:r w:rsidRPr="000A2091">
        <w:t>Требования о применении при разработке пр</w:t>
      </w:r>
      <w:r>
        <w:t>оектной документации документов</w:t>
      </w:r>
      <w:r>
        <w:br/>
      </w:r>
      <w:r w:rsidRPr="000A2091">
        <w:t>в области стандартизации:</w:t>
      </w:r>
    </w:p>
    <w:p w14:paraId="14B44A38" w14:textId="77777777" w:rsidR="007834A1" w:rsidRDefault="007834A1"/>
    <w:p w14:paraId="638FFD1D" w14:textId="77777777" w:rsidR="00C772C5" w:rsidRPr="000A2091" w:rsidRDefault="00C772C5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25EE3946" w14:textId="77777777" w:rsidR="000A2091" w:rsidRPr="000A2091" w:rsidRDefault="000A2091" w:rsidP="000A2091">
      <w:pPr>
        <w:ind w:firstLine="567"/>
      </w:pPr>
      <w:r>
        <w:t>42. </w:t>
      </w:r>
      <w:r w:rsidRPr="000A2091">
        <w:t>Требования к выполнению демонстрационных материалов, макетов:</w:t>
      </w:r>
    </w:p>
    <w:p w14:paraId="3F17EFF2" w14:textId="77777777" w:rsidR="00C011AE" w:rsidRDefault="00C011AE"/>
    <w:p w14:paraId="145CF5A0" w14:textId="77777777" w:rsidR="000A2091" w:rsidRPr="000A2091" w:rsidRDefault="000A2091" w:rsidP="0080058F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0A2091">
        <w:rPr>
          <w:sz w:val="18"/>
          <w:szCs w:val="18"/>
        </w:rPr>
        <w:t>(указываются в случае принятия застройщиком (техническим заказчиком) решения о выполнении демонстрационных материалов, макетов)</w:t>
      </w:r>
    </w:p>
    <w:p w14:paraId="4D47C561" w14:textId="77777777" w:rsidR="0097058B" w:rsidRPr="0097058B" w:rsidRDefault="0097058B" w:rsidP="0097058B">
      <w:pPr>
        <w:ind w:firstLine="567"/>
        <w:jc w:val="both"/>
      </w:pPr>
      <w:r>
        <w:t>43. </w:t>
      </w:r>
      <w:r w:rsidRPr="0097058B">
        <w:t>Требования о подготовке проектной документации, содержащей материалы в форме информационной модели (указываются при необходимости):</w:t>
      </w:r>
    </w:p>
    <w:p w14:paraId="556BF44D" w14:textId="77777777" w:rsidR="00C011AE" w:rsidRPr="0097058B" w:rsidRDefault="00C011AE" w:rsidP="0097058B"/>
    <w:p w14:paraId="2988148D" w14:textId="77777777" w:rsidR="00C011AE" w:rsidRPr="0097058B" w:rsidRDefault="00C011AE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6489323F" w14:textId="3477819B" w:rsidR="0097058B" w:rsidRPr="0097058B" w:rsidRDefault="0097058B" w:rsidP="00C36F9C">
      <w:pPr>
        <w:ind w:firstLine="567"/>
      </w:pPr>
      <w:r w:rsidRPr="0097058B">
        <w:t>44. Требование о применении типовой проектной документации</w:t>
      </w:r>
      <w:r w:rsidR="0024265A">
        <w:t>, типового проектного решения</w:t>
      </w:r>
      <w:r w:rsidRPr="0097058B">
        <w:t>:</w:t>
      </w:r>
    </w:p>
    <w:p w14:paraId="7E599098" w14:textId="77777777" w:rsidR="00C011AE" w:rsidRDefault="00C011AE" w:rsidP="00C36F9C"/>
    <w:p w14:paraId="4D0D2522" w14:textId="4CFCAE25" w:rsidR="0097058B" w:rsidRPr="0097058B" w:rsidRDefault="0097058B" w:rsidP="00C36F9C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97058B">
        <w:rPr>
          <w:sz w:val="18"/>
          <w:szCs w:val="18"/>
        </w:rPr>
        <w:t>(указывается в случае принятия застройщиком (техническим заказчиком) решения о применении типовой проектной документации</w:t>
      </w:r>
      <w:r w:rsidR="00F10DFE">
        <w:rPr>
          <w:sz w:val="18"/>
          <w:szCs w:val="18"/>
        </w:rPr>
        <w:t>, типового проектного решения</w:t>
      </w:r>
      <w:r w:rsidRPr="0097058B">
        <w:rPr>
          <w:sz w:val="18"/>
          <w:szCs w:val="18"/>
        </w:rPr>
        <w:t>)</w:t>
      </w:r>
    </w:p>
    <w:p w14:paraId="0C566465" w14:textId="77777777" w:rsidR="002E58C9" w:rsidRPr="002E58C9" w:rsidRDefault="002E58C9" w:rsidP="00C36F9C">
      <w:pPr>
        <w:keepNext/>
        <w:ind w:firstLine="567"/>
        <w:jc w:val="both"/>
      </w:pPr>
      <w:r>
        <w:t>45. </w:t>
      </w:r>
      <w:r w:rsidRPr="002E58C9">
        <w:t>Прочие дополнительные требования и указания, конкретизирующие объем проектных работ (указываются при необходимости):</w:t>
      </w:r>
    </w:p>
    <w:p w14:paraId="69561E67" w14:textId="77777777" w:rsidR="00C011AE" w:rsidRDefault="00C011AE"/>
    <w:p w14:paraId="27D93999" w14:textId="77777777" w:rsidR="00C011AE" w:rsidRPr="002E58C9" w:rsidRDefault="00C011AE" w:rsidP="0080058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538376CD" w14:textId="408C404D" w:rsidR="002E58C9" w:rsidRPr="002E58C9" w:rsidRDefault="002E58C9" w:rsidP="00DB3DAA">
      <w:pPr>
        <w:spacing w:after="120"/>
        <w:ind w:firstLine="567"/>
        <w:jc w:val="both"/>
      </w:pPr>
      <w:r>
        <w:t>46. </w:t>
      </w:r>
      <w:r w:rsidRPr="002E58C9">
        <w:t>К заданию на проектирование прилага</w:t>
      </w:r>
      <w:r w:rsidRPr="00EA12A3">
        <w:t>ются</w:t>
      </w:r>
      <w:bookmarkStart w:id="6" w:name="_Hlk145508752"/>
      <w:r w:rsidR="00DB3DAA" w:rsidRPr="00EA12A3">
        <w:t xml:space="preserve"> (</w:t>
      </w:r>
      <w:r w:rsidR="00532A3B" w:rsidRPr="00EA12A3">
        <w:t>за исключением</w:t>
      </w:r>
      <w:r w:rsidR="00DB3DAA" w:rsidRPr="00EA12A3">
        <w:t xml:space="preserve"> случаев подготовки задания на проектирования по объектам</w:t>
      </w:r>
      <w:r w:rsidR="00532A3B" w:rsidRPr="00EA12A3">
        <w:t>, строительство которых планируется осуществлять в рамках государственного оборонного заказа</w:t>
      </w:r>
      <w:bookmarkEnd w:id="6"/>
      <w:r w:rsidR="00DB3DAA" w:rsidRPr="00EA12A3">
        <w:t>)</w:t>
      </w:r>
      <w:r w:rsidRPr="00EA12A3">
        <w:t>:</w:t>
      </w:r>
    </w:p>
    <w:p w14:paraId="7571769A" w14:textId="77777777" w:rsidR="009A5C76" w:rsidRPr="009A5C76" w:rsidRDefault="009A5C76" w:rsidP="009A5C76">
      <w:pPr>
        <w:spacing w:after="120"/>
        <w:ind w:firstLine="567"/>
        <w:jc w:val="both"/>
      </w:pPr>
      <w:r>
        <w:t>46.1. </w:t>
      </w:r>
      <w:r w:rsidRPr="009A5C76">
        <w:t>Градостроительный план земельного участка и (или) проект планировки территории, и (или) проект межевания территории.</w:t>
      </w:r>
    </w:p>
    <w:p w14:paraId="1CDFF3E0" w14:textId="77777777" w:rsidR="008D2EB2" w:rsidRPr="008D2EB2" w:rsidRDefault="008D2EB2" w:rsidP="008D2EB2">
      <w:pPr>
        <w:spacing w:after="120"/>
        <w:ind w:firstLine="567"/>
        <w:jc w:val="both"/>
      </w:pPr>
      <w:r>
        <w:t>46.2. </w:t>
      </w:r>
      <w:r w:rsidRPr="008D2EB2">
        <w:t>Результаты инженерных изысканий (при их отсутствии заданием на проектирование предусматривается необходимость выполнения инженерных изысканий в объеме, необходимом и достаточном для подготовки проектной документации).</w:t>
      </w:r>
    </w:p>
    <w:p w14:paraId="569B8AA7" w14:textId="63552B31" w:rsidR="008D2EB2" w:rsidRDefault="008D2EB2" w:rsidP="008D2EB2">
      <w:pPr>
        <w:spacing w:after="120"/>
        <w:ind w:firstLine="567"/>
        <w:jc w:val="both"/>
      </w:pPr>
      <w:r>
        <w:lastRenderedPageBreak/>
        <w:t>46.3. </w:t>
      </w:r>
      <w:bookmarkStart w:id="7" w:name="_Hlk125537731"/>
      <w:r w:rsidRPr="008D2EB2">
        <w:t xml:space="preserve">Технические условия подключения (технологического присоединения) объектов </w:t>
      </w:r>
      <w:r w:rsidR="005C1F8F">
        <w:br/>
      </w:r>
      <w:r w:rsidRPr="008D2EB2">
        <w:t>к сетям инженерно-технического обеспечения (при их отсутствии и, если они необходимы, заданием на проектирование предусматривается задание на их получение</w:t>
      </w:r>
      <w:bookmarkStart w:id="8" w:name="_Hlk130303425"/>
      <w:r w:rsidR="000679D4" w:rsidRPr="000F7F41">
        <w:t xml:space="preserve">, в данном случае </w:t>
      </w:r>
      <w:r w:rsidR="005C1F8F">
        <w:br/>
      </w:r>
      <w:r w:rsidR="000679D4" w:rsidRPr="000F7F41">
        <w:t xml:space="preserve">к заданию на проектирование прилагаются документально подтвержденные сведения </w:t>
      </w:r>
      <w:bookmarkStart w:id="9" w:name="_Hlk130377948"/>
      <w:r w:rsidR="005C1F8F">
        <w:br/>
      </w:r>
      <w:r w:rsidR="000679D4" w:rsidRPr="000F7F41">
        <w:t>о возможности технологического присоединения</w:t>
      </w:r>
      <w:bookmarkEnd w:id="8"/>
      <w:r w:rsidR="00BB5C1B" w:rsidRPr="00BB5C1B">
        <w:t xml:space="preserve"> </w:t>
      </w:r>
      <w:r w:rsidR="00BB5C1B" w:rsidRPr="008D2EB2">
        <w:t>к сетям инженерно-технического обеспечения</w:t>
      </w:r>
      <w:bookmarkEnd w:id="9"/>
      <w:r w:rsidRPr="008D2EB2">
        <w:t>).</w:t>
      </w:r>
      <w:bookmarkEnd w:id="7"/>
    </w:p>
    <w:p w14:paraId="2822FDF0" w14:textId="4F26C165" w:rsidR="000679D4" w:rsidRPr="00EA12A3" w:rsidRDefault="000679D4" w:rsidP="0091225C">
      <w:pPr>
        <w:spacing w:after="120"/>
        <w:ind w:firstLine="567"/>
        <w:jc w:val="both"/>
      </w:pPr>
      <w:r>
        <w:t>46.4.</w:t>
      </w:r>
      <w:r w:rsidRPr="000679D4">
        <w:t xml:space="preserve"> </w:t>
      </w:r>
      <w:bookmarkStart w:id="10" w:name="_Hlk131581161"/>
      <w:r w:rsidR="0091225C" w:rsidRPr="000F7F41">
        <w:t>Расчет предполагаемой (предельной) стоимости строительства объекта</w:t>
      </w:r>
      <w:r w:rsidR="0091225C" w:rsidRPr="0091225C">
        <w:t xml:space="preserve"> </w:t>
      </w:r>
      <w:r w:rsidR="0091225C" w:rsidRPr="005D5FDD">
        <w:t>с применением укрупненных нормативов цены</w:t>
      </w:r>
      <w:r w:rsidR="0091225C">
        <w:t xml:space="preserve"> </w:t>
      </w:r>
      <w:r w:rsidR="0091225C" w:rsidRPr="005D5FDD">
        <w:t xml:space="preserve">строительства,  либо с использованием удельных стоимостных показателей, принятых по сметной документации, входящей в состав проектной документации объекта, аналогичного по функциональному назначению, с учетом природных и иных условий территории, на которой планируется осуществлять строительство, имеющей положительное заключение государственной экспертизы о достоверности </w:t>
      </w:r>
      <w:r w:rsidR="0091225C" w:rsidRPr="00EA12A3">
        <w:t>определения сметной стоимости строительства, реконструкции или капитального ремонта объекта</w:t>
      </w:r>
      <w:r w:rsidR="00D3272E" w:rsidRPr="00EA12A3">
        <w:t xml:space="preserve"> с указанием уровня цен результатов расчета</w:t>
      </w:r>
      <w:r w:rsidR="0091225C" w:rsidRPr="00EA12A3">
        <w:t>.</w:t>
      </w:r>
    </w:p>
    <w:bookmarkEnd w:id="10"/>
    <w:p w14:paraId="48D8939B" w14:textId="162337F3" w:rsidR="00885EE4" w:rsidRDefault="000679D4" w:rsidP="00885EE4">
      <w:pPr>
        <w:spacing w:after="120"/>
        <w:ind w:firstLine="567"/>
        <w:jc w:val="both"/>
      </w:pPr>
      <w:r w:rsidRPr="00EA12A3">
        <w:t>46.5. Расчет технико-экономических показателей объекта</w:t>
      </w:r>
      <w:r w:rsidR="00475BC0" w:rsidRPr="00EA12A3">
        <w:t xml:space="preserve"> (за исключением линейных объектов)</w:t>
      </w:r>
      <w:r w:rsidRPr="00EA12A3">
        <w:t xml:space="preserve"> на основании сведений об аналогичных по функционал</w:t>
      </w:r>
      <w:r w:rsidR="00CA2671" w:rsidRPr="00EA12A3">
        <w:t>ьному назначению</w:t>
      </w:r>
      <w:r w:rsidRPr="000F7F41">
        <w:t xml:space="preserve"> объектах</w:t>
      </w:r>
      <w:r w:rsidR="003C73F0">
        <w:t>,</w:t>
      </w:r>
      <w:r w:rsidR="005C1F8F">
        <w:t xml:space="preserve"> </w:t>
      </w:r>
      <w:r w:rsidRPr="000F7F41">
        <w:t>нормативных документов и рекомендаций</w:t>
      </w:r>
      <w:r w:rsidR="00CA2671">
        <w:t xml:space="preserve"> или</w:t>
      </w:r>
      <w:r w:rsidRPr="000F7F41">
        <w:t xml:space="preserve"> суммы площадей входящих в него помещений с применением соответствующих коэффициентов пересчета от расчетной площади к ориентировочной общей площади здания.</w:t>
      </w:r>
    </w:p>
    <w:p w14:paraId="5462439D" w14:textId="52D568E3" w:rsidR="008D2EB2" w:rsidRPr="008D2EB2" w:rsidRDefault="008D2EB2" w:rsidP="00885EE4">
      <w:pPr>
        <w:spacing w:after="120"/>
        <w:ind w:firstLine="567"/>
        <w:jc w:val="both"/>
      </w:pPr>
      <w:r>
        <w:t>46.</w:t>
      </w:r>
      <w:r w:rsidR="000679D4">
        <w:t>6</w:t>
      </w:r>
      <w:r>
        <w:t>. </w:t>
      </w:r>
      <w:r w:rsidRPr="008D2EB2">
        <w:t xml:space="preserve">Сведения о надземных и подземных инженерных сооружениях и коммуникациях </w:t>
      </w:r>
      <w:r w:rsidR="005C1F8F">
        <w:br/>
      </w:r>
      <w:r w:rsidRPr="008D2EB2">
        <w:t>(при наличии).</w:t>
      </w:r>
    </w:p>
    <w:p w14:paraId="58C8BBC5" w14:textId="0E4C3165" w:rsidR="00E16D41" w:rsidRPr="00E16D41" w:rsidRDefault="00E16D41" w:rsidP="00885EE4">
      <w:pPr>
        <w:spacing w:after="120"/>
        <w:ind w:firstLine="567"/>
        <w:jc w:val="both"/>
      </w:pPr>
      <w:r>
        <w:t>46.</w:t>
      </w:r>
      <w:r w:rsidR="000679D4">
        <w:t>7</w:t>
      </w:r>
      <w:r>
        <w:t>. </w:t>
      </w:r>
      <w:r w:rsidRPr="00E16D41">
        <w:t>Решение о предварительном согласовании места размещения объекта (при наличии).</w:t>
      </w:r>
    </w:p>
    <w:p w14:paraId="27D85753" w14:textId="5ECE434E" w:rsidR="00C011AE" w:rsidRPr="00E16D41" w:rsidRDefault="00E16D41" w:rsidP="00885EE4">
      <w:pPr>
        <w:spacing w:after="120"/>
        <w:ind w:firstLine="567"/>
        <w:jc w:val="both"/>
      </w:pPr>
      <w:r>
        <w:t>46.</w:t>
      </w:r>
      <w:r w:rsidR="000679D4">
        <w:t>8</w:t>
      </w:r>
      <w:r>
        <w:t>. </w:t>
      </w:r>
      <w:r w:rsidRPr="00E16D41">
        <w:t xml:space="preserve">Документ, подтверждающий полномочия лица, утверждающего задание </w:t>
      </w:r>
      <w:r w:rsidR="005C1F8F">
        <w:br/>
      </w:r>
      <w:r w:rsidRPr="00E16D41">
        <w:t>на проектирование</w:t>
      </w:r>
      <w:r>
        <w:t>.</w:t>
      </w:r>
    </w:p>
    <w:p w14:paraId="319ACE11" w14:textId="60261BE6" w:rsidR="00E16D41" w:rsidRPr="00E16D41" w:rsidRDefault="00E16D41" w:rsidP="00885EE4">
      <w:pPr>
        <w:spacing w:after="120"/>
        <w:ind w:firstLine="567"/>
        <w:jc w:val="both"/>
      </w:pPr>
      <w:r>
        <w:t>46.</w:t>
      </w:r>
      <w:r w:rsidR="000679D4">
        <w:t>9</w:t>
      </w:r>
      <w:r>
        <w:t>. </w:t>
      </w:r>
      <w:r w:rsidRPr="00E16D41">
        <w:t>Решение о подготовке документации по планировке территории (в случае, предусмотренном частью 11.1 статьи 48 Градостроительного кодекса Российской Федерации</w:t>
      </w:r>
      <w:r w:rsidR="00475BC0">
        <w:t>)</w:t>
      </w:r>
      <w:r w:rsidRPr="00E16D41">
        <w:t>.</w:t>
      </w:r>
    </w:p>
    <w:p w14:paraId="1AE01D86" w14:textId="3590AEB8" w:rsidR="00E16D41" w:rsidRPr="00E16D41" w:rsidRDefault="00E16D41" w:rsidP="00885EE4">
      <w:pPr>
        <w:spacing w:after="120"/>
        <w:ind w:firstLine="567"/>
        <w:jc w:val="both"/>
      </w:pPr>
      <w:r>
        <w:t>46.</w:t>
      </w:r>
      <w:r w:rsidR="000679D4">
        <w:t>10</w:t>
      </w:r>
      <w:r>
        <w:t>. </w:t>
      </w:r>
      <w:r w:rsidRPr="00E16D41">
        <w:t xml:space="preserve">Чертеж границ зон планируемого размещения линейного объекта, сведения </w:t>
      </w:r>
      <w:r w:rsidR="005C1F8F">
        <w:br/>
      </w:r>
      <w:r w:rsidRPr="00E16D41">
        <w:t xml:space="preserve">о его характеристиках и схема планировочных решений, предусмотренные разрабатываемой документацией по планировке территории линейного объекта (в случае, предусмотренном частью </w:t>
      </w:r>
      <w:r>
        <w:t xml:space="preserve">11.1 </w:t>
      </w:r>
      <w:r w:rsidRPr="00E16D41">
        <w:t>статьи 48 Градостроительного кодекса Российской Федерации).</w:t>
      </w:r>
    </w:p>
    <w:p w14:paraId="4D497A7E" w14:textId="5ADF8E82" w:rsidR="00AE6D35" w:rsidRDefault="00E16D41" w:rsidP="00452901">
      <w:pPr>
        <w:spacing w:after="120"/>
        <w:ind w:firstLine="567"/>
        <w:jc w:val="both"/>
      </w:pPr>
      <w:r>
        <w:t>46.</w:t>
      </w:r>
      <w:r w:rsidR="000679D4">
        <w:t>11</w:t>
      </w:r>
      <w:r>
        <w:t>. </w:t>
      </w:r>
      <w:r w:rsidRPr="00E16D41">
        <w:t>Иные документы и материалы, необходимые для проектирования, в случаях, предусмотренных законодательством Российской Федерации</w:t>
      </w:r>
      <w:r>
        <w:t>.</w:t>
      </w:r>
    </w:p>
    <w:p w14:paraId="4D6AF089" w14:textId="77777777" w:rsidR="00452901" w:rsidRPr="00E16D41" w:rsidRDefault="00452901" w:rsidP="00452901">
      <w:pPr>
        <w:spacing w:after="120"/>
        <w:ind w:firstLine="567"/>
        <w:jc w:val="both"/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2"/>
        <w:gridCol w:w="567"/>
        <w:gridCol w:w="1985"/>
        <w:gridCol w:w="567"/>
        <w:gridCol w:w="3119"/>
      </w:tblGrid>
      <w:tr w:rsidR="00C825A9" w14:paraId="10EE6A09" w14:textId="77777777" w:rsidTr="00C825A9"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14:paraId="053C4685" w14:textId="77777777" w:rsidR="00C825A9" w:rsidRDefault="00C825A9" w:rsidP="00C825A9">
            <w:pPr>
              <w:jc w:val="center"/>
            </w:pPr>
          </w:p>
        </w:tc>
        <w:tc>
          <w:tcPr>
            <w:tcW w:w="567" w:type="dxa"/>
            <w:vAlign w:val="bottom"/>
          </w:tcPr>
          <w:p w14:paraId="746A0526" w14:textId="77777777" w:rsidR="00C825A9" w:rsidRDefault="00C825A9" w:rsidP="00C825A9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25482C9" w14:textId="77777777" w:rsidR="00C825A9" w:rsidRDefault="00C825A9" w:rsidP="00C825A9">
            <w:pPr>
              <w:jc w:val="center"/>
            </w:pPr>
          </w:p>
        </w:tc>
        <w:tc>
          <w:tcPr>
            <w:tcW w:w="567" w:type="dxa"/>
            <w:vAlign w:val="bottom"/>
          </w:tcPr>
          <w:p w14:paraId="1F2A15CA" w14:textId="77777777" w:rsidR="00C825A9" w:rsidRDefault="00C825A9" w:rsidP="00C825A9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C92A5C6" w14:textId="77777777" w:rsidR="00C825A9" w:rsidRDefault="00C825A9" w:rsidP="00C825A9">
            <w:pPr>
              <w:jc w:val="center"/>
            </w:pPr>
          </w:p>
        </w:tc>
      </w:tr>
      <w:tr w:rsidR="00C825A9" w14:paraId="082E173B" w14:textId="77777777" w:rsidTr="00C825A9">
        <w:tc>
          <w:tcPr>
            <w:tcW w:w="3742" w:type="dxa"/>
            <w:tcBorders>
              <w:top w:val="single" w:sz="4" w:space="0" w:color="auto"/>
            </w:tcBorders>
          </w:tcPr>
          <w:p w14:paraId="25668B3A" w14:textId="77777777" w:rsidR="00C825A9" w:rsidRPr="00C825A9" w:rsidRDefault="00C825A9" w:rsidP="00C82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уполномоченного лица застройщика (технического заказчика), осуществляющего подготовку задания на проектирование</w:t>
            </w:r>
            <w:r w:rsidR="0030073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69F7ED22" w14:textId="77777777" w:rsidR="00C825A9" w:rsidRPr="00C825A9" w:rsidRDefault="00C825A9" w:rsidP="00C82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5132FA" w14:textId="77777777" w:rsidR="00C825A9" w:rsidRPr="00C825A9" w:rsidRDefault="00C825A9" w:rsidP="00C82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14:paraId="311D83CD" w14:textId="77777777" w:rsidR="00C825A9" w:rsidRPr="00C825A9" w:rsidRDefault="00C825A9" w:rsidP="00C82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456274A" w14:textId="77777777" w:rsidR="00C825A9" w:rsidRPr="00C825A9" w:rsidRDefault="00C825A9" w:rsidP="00C82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6B3DE1A3" w14:textId="77777777" w:rsidR="00E16D41" w:rsidRPr="00A37911" w:rsidRDefault="00E16D41" w:rsidP="00D42F44">
      <w:pPr>
        <w:spacing w:after="240"/>
        <w:rPr>
          <w:sz w:val="2"/>
          <w:szCs w:val="2"/>
        </w:rPr>
      </w:pPr>
    </w:p>
    <w:tbl>
      <w:tblPr>
        <w:tblStyle w:val="aa"/>
        <w:tblW w:w="3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"/>
        <w:gridCol w:w="397"/>
        <w:gridCol w:w="227"/>
        <w:gridCol w:w="1701"/>
        <w:gridCol w:w="397"/>
        <w:gridCol w:w="397"/>
        <w:gridCol w:w="397"/>
      </w:tblGrid>
      <w:tr w:rsidR="00A37911" w14:paraId="50AD9995" w14:textId="77777777" w:rsidTr="00D106CA">
        <w:tc>
          <w:tcPr>
            <w:tcW w:w="187" w:type="dxa"/>
            <w:vAlign w:val="bottom"/>
          </w:tcPr>
          <w:p w14:paraId="400614B0" w14:textId="77777777" w:rsidR="00A37911" w:rsidRDefault="00A37911" w:rsidP="00A37911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454821F" w14:textId="77777777" w:rsidR="00A37911" w:rsidRDefault="00A37911" w:rsidP="00B31B7B">
            <w:pPr>
              <w:jc w:val="center"/>
            </w:pPr>
          </w:p>
        </w:tc>
        <w:tc>
          <w:tcPr>
            <w:tcW w:w="227" w:type="dxa"/>
            <w:vAlign w:val="bottom"/>
          </w:tcPr>
          <w:p w14:paraId="7910C576" w14:textId="77777777" w:rsidR="00A37911" w:rsidRDefault="00A37911" w:rsidP="00A37911">
            <w: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37436C8" w14:textId="77777777" w:rsidR="00A37911" w:rsidRDefault="00A37911" w:rsidP="00B31B7B">
            <w:pPr>
              <w:jc w:val="center"/>
            </w:pPr>
          </w:p>
        </w:tc>
        <w:tc>
          <w:tcPr>
            <w:tcW w:w="397" w:type="dxa"/>
            <w:vAlign w:val="bottom"/>
          </w:tcPr>
          <w:p w14:paraId="6C665452" w14:textId="77777777" w:rsidR="00A37911" w:rsidRDefault="00A37911" w:rsidP="008C1121">
            <w:pPr>
              <w:jc w:val="right"/>
            </w:pPr>
            <w:r>
              <w:t>20</w:t>
            </w:r>
          </w:p>
        </w:tc>
        <w:tc>
          <w:tcPr>
            <w:tcW w:w="397" w:type="dxa"/>
            <w:vAlign w:val="bottom"/>
          </w:tcPr>
          <w:p w14:paraId="2CBDBA70" w14:textId="77777777" w:rsidR="00A37911" w:rsidRDefault="00A37911" w:rsidP="008C1121"/>
        </w:tc>
        <w:tc>
          <w:tcPr>
            <w:tcW w:w="397" w:type="dxa"/>
            <w:vAlign w:val="bottom"/>
          </w:tcPr>
          <w:p w14:paraId="05A61CDA" w14:textId="77777777" w:rsidR="00A37911" w:rsidRDefault="00A37911" w:rsidP="008C1121">
            <w:pPr>
              <w:ind w:left="57"/>
            </w:pPr>
            <w:r>
              <w:t>г.</w:t>
            </w:r>
          </w:p>
        </w:tc>
      </w:tr>
    </w:tbl>
    <w:p w14:paraId="2EE9C06C" w14:textId="44DBEA17" w:rsidR="00FD0F45" w:rsidRDefault="00FD0F45" w:rsidP="00AE6D35">
      <w:pPr>
        <w:jc w:val="both"/>
      </w:pPr>
    </w:p>
    <w:sectPr w:rsidR="00FD0F45" w:rsidSect="00452901">
      <w:headerReference w:type="default" r:id="rId8"/>
      <w:pgSz w:w="11906" w:h="16838" w:code="9"/>
      <w:pgMar w:top="709" w:right="851" w:bottom="567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53F84" w14:textId="77777777" w:rsidR="006D1B07" w:rsidRDefault="006D1B07">
      <w:r>
        <w:separator/>
      </w:r>
    </w:p>
  </w:endnote>
  <w:endnote w:type="continuationSeparator" w:id="0">
    <w:p w14:paraId="4B1BCAEF" w14:textId="77777777" w:rsidR="006D1B07" w:rsidRDefault="006D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F3C5" w14:textId="77777777" w:rsidR="006D1B07" w:rsidRDefault="006D1B07">
      <w:r>
        <w:separator/>
      </w:r>
    </w:p>
  </w:footnote>
  <w:footnote w:type="continuationSeparator" w:id="0">
    <w:p w14:paraId="1E026ED2" w14:textId="77777777" w:rsidR="006D1B07" w:rsidRDefault="006D1B07">
      <w:r>
        <w:continuationSeparator/>
      </w:r>
    </w:p>
  </w:footnote>
  <w:footnote w:id="1">
    <w:p w14:paraId="53109C60" w14:textId="77777777" w:rsidR="0039428D" w:rsidRDefault="00F6703E" w:rsidP="00F6703E">
      <w:pPr>
        <w:pStyle w:val="a7"/>
      </w:pPr>
      <w:r>
        <w:rPr>
          <w:rStyle w:val="a9"/>
        </w:rPr>
        <w:footnoteRef/>
      </w:r>
      <w:r>
        <w:t xml:space="preserve"> </w:t>
      </w:r>
      <w:r w:rsidRPr="009A7A87">
        <w:rPr>
          <w:sz w:val="18"/>
          <w:szCs w:val="18"/>
        </w:rPr>
        <w:t>Указывается лицо, осуществляющее подготовку задания на проектирование (застройщик или технический заказчик)</w:t>
      </w:r>
      <w:r w:rsidR="00FF0AA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050344"/>
      <w:docPartObj>
        <w:docPartGallery w:val="Page Numbers (Top of Page)"/>
        <w:docPartUnique/>
      </w:docPartObj>
    </w:sdtPr>
    <w:sdtEndPr/>
    <w:sdtContent>
      <w:p w14:paraId="5237B57D" w14:textId="124AA4E1" w:rsidR="002A5CFC" w:rsidRPr="00452901" w:rsidRDefault="00885EE4" w:rsidP="004529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0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8D5"/>
    <w:multiLevelType w:val="multilevel"/>
    <w:tmpl w:val="FFFFFFFF"/>
    <w:lvl w:ilvl="0">
      <w:start w:val="3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DBC5E94"/>
    <w:multiLevelType w:val="hybridMultilevel"/>
    <w:tmpl w:val="CFFA4D16"/>
    <w:lvl w:ilvl="0" w:tplc="542A4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E00FEB"/>
    <w:multiLevelType w:val="multilevel"/>
    <w:tmpl w:val="FFFFFFFF"/>
    <w:lvl w:ilvl="0">
      <w:start w:val="1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605D1C76"/>
    <w:multiLevelType w:val="hybridMultilevel"/>
    <w:tmpl w:val="FFFFFFFF"/>
    <w:lvl w:ilvl="0" w:tplc="5E2EA4C0">
      <w:start w:val="12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9D6912C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39A7A2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A026B7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B8C9A1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362E12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19814D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ED2A38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AE26DC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0"/>
    <w:rsid w:val="00010B4E"/>
    <w:rsid w:val="00045A51"/>
    <w:rsid w:val="00046101"/>
    <w:rsid w:val="00057429"/>
    <w:rsid w:val="0006176C"/>
    <w:rsid w:val="000679D4"/>
    <w:rsid w:val="00082C63"/>
    <w:rsid w:val="000A2091"/>
    <w:rsid w:val="000C20D9"/>
    <w:rsid w:val="000C564D"/>
    <w:rsid w:val="000F5538"/>
    <w:rsid w:val="000F7F41"/>
    <w:rsid w:val="00115879"/>
    <w:rsid w:val="00155D0F"/>
    <w:rsid w:val="0016138A"/>
    <w:rsid w:val="00183276"/>
    <w:rsid w:val="001963BC"/>
    <w:rsid w:val="001B33D5"/>
    <w:rsid w:val="001D010C"/>
    <w:rsid w:val="001D07D3"/>
    <w:rsid w:val="001E1BAA"/>
    <w:rsid w:val="001F7357"/>
    <w:rsid w:val="001F7424"/>
    <w:rsid w:val="002039F8"/>
    <w:rsid w:val="00216BB4"/>
    <w:rsid w:val="00220604"/>
    <w:rsid w:val="0024265A"/>
    <w:rsid w:val="00244216"/>
    <w:rsid w:val="00244751"/>
    <w:rsid w:val="00283D6B"/>
    <w:rsid w:val="00296213"/>
    <w:rsid w:val="002A1D64"/>
    <w:rsid w:val="002A51DB"/>
    <w:rsid w:val="002A5CFC"/>
    <w:rsid w:val="002A7835"/>
    <w:rsid w:val="002D47A3"/>
    <w:rsid w:val="002E1F0D"/>
    <w:rsid w:val="002E58C9"/>
    <w:rsid w:val="00300730"/>
    <w:rsid w:val="003160C0"/>
    <w:rsid w:val="00330C0E"/>
    <w:rsid w:val="003731F4"/>
    <w:rsid w:val="0039428D"/>
    <w:rsid w:val="003B229E"/>
    <w:rsid w:val="003C73F0"/>
    <w:rsid w:val="003D591C"/>
    <w:rsid w:val="003D7265"/>
    <w:rsid w:val="004039F5"/>
    <w:rsid w:val="00417FDA"/>
    <w:rsid w:val="0044222C"/>
    <w:rsid w:val="0045091A"/>
    <w:rsid w:val="00452901"/>
    <w:rsid w:val="00475BC0"/>
    <w:rsid w:val="004A5955"/>
    <w:rsid w:val="004C19DB"/>
    <w:rsid w:val="004C3135"/>
    <w:rsid w:val="005056C4"/>
    <w:rsid w:val="005169BF"/>
    <w:rsid w:val="00532A3B"/>
    <w:rsid w:val="00537BD6"/>
    <w:rsid w:val="005578CE"/>
    <w:rsid w:val="005634A4"/>
    <w:rsid w:val="005743CF"/>
    <w:rsid w:val="00595D06"/>
    <w:rsid w:val="005A09A5"/>
    <w:rsid w:val="005C1F8F"/>
    <w:rsid w:val="005C3E49"/>
    <w:rsid w:val="005C5373"/>
    <w:rsid w:val="005C554B"/>
    <w:rsid w:val="005D5FDD"/>
    <w:rsid w:val="005E0028"/>
    <w:rsid w:val="00624E63"/>
    <w:rsid w:val="00637DA3"/>
    <w:rsid w:val="00642482"/>
    <w:rsid w:val="00645F5D"/>
    <w:rsid w:val="00653786"/>
    <w:rsid w:val="00656576"/>
    <w:rsid w:val="0066323C"/>
    <w:rsid w:val="00667179"/>
    <w:rsid w:val="0068228E"/>
    <w:rsid w:val="006850C7"/>
    <w:rsid w:val="006B3E88"/>
    <w:rsid w:val="006B5664"/>
    <w:rsid w:val="006D1B07"/>
    <w:rsid w:val="0070372B"/>
    <w:rsid w:val="00705E5E"/>
    <w:rsid w:val="00721A36"/>
    <w:rsid w:val="00755561"/>
    <w:rsid w:val="00763EA1"/>
    <w:rsid w:val="00770C66"/>
    <w:rsid w:val="007834A1"/>
    <w:rsid w:val="00784C17"/>
    <w:rsid w:val="0078500E"/>
    <w:rsid w:val="00796CE5"/>
    <w:rsid w:val="007B7967"/>
    <w:rsid w:val="007C3B65"/>
    <w:rsid w:val="007C47F3"/>
    <w:rsid w:val="0080058F"/>
    <w:rsid w:val="00802DEC"/>
    <w:rsid w:val="008114A7"/>
    <w:rsid w:val="00837943"/>
    <w:rsid w:val="008420B3"/>
    <w:rsid w:val="00857D82"/>
    <w:rsid w:val="00860019"/>
    <w:rsid w:val="00860163"/>
    <w:rsid w:val="008670E0"/>
    <w:rsid w:val="00867EF3"/>
    <w:rsid w:val="00885EE4"/>
    <w:rsid w:val="00886214"/>
    <w:rsid w:val="008B5327"/>
    <w:rsid w:val="008C1023"/>
    <w:rsid w:val="008C1121"/>
    <w:rsid w:val="008C6EEE"/>
    <w:rsid w:val="008D2EB2"/>
    <w:rsid w:val="008E527F"/>
    <w:rsid w:val="008F1902"/>
    <w:rsid w:val="0091225C"/>
    <w:rsid w:val="009213FE"/>
    <w:rsid w:val="009236AF"/>
    <w:rsid w:val="009244F0"/>
    <w:rsid w:val="00925A1D"/>
    <w:rsid w:val="009379E9"/>
    <w:rsid w:val="0095689F"/>
    <w:rsid w:val="00962598"/>
    <w:rsid w:val="00962931"/>
    <w:rsid w:val="0097058B"/>
    <w:rsid w:val="00977CF2"/>
    <w:rsid w:val="00990386"/>
    <w:rsid w:val="00990F37"/>
    <w:rsid w:val="009A5C76"/>
    <w:rsid w:val="009A7A87"/>
    <w:rsid w:val="009B6414"/>
    <w:rsid w:val="009D43DE"/>
    <w:rsid w:val="009D4E47"/>
    <w:rsid w:val="009E0AC6"/>
    <w:rsid w:val="009E64F2"/>
    <w:rsid w:val="00A35782"/>
    <w:rsid w:val="00A37911"/>
    <w:rsid w:val="00A4155F"/>
    <w:rsid w:val="00A4788B"/>
    <w:rsid w:val="00A56E9C"/>
    <w:rsid w:val="00A63661"/>
    <w:rsid w:val="00A75430"/>
    <w:rsid w:val="00AB750C"/>
    <w:rsid w:val="00AE6D35"/>
    <w:rsid w:val="00B22666"/>
    <w:rsid w:val="00B31B7B"/>
    <w:rsid w:val="00B76F8B"/>
    <w:rsid w:val="00B932EE"/>
    <w:rsid w:val="00BB29D8"/>
    <w:rsid w:val="00BB5C1B"/>
    <w:rsid w:val="00C00BDB"/>
    <w:rsid w:val="00C011AE"/>
    <w:rsid w:val="00C05928"/>
    <w:rsid w:val="00C14B04"/>
    <w:rsid w:val="00C1783D"/>
    <w:rsid w:val="00C36F9C"/>
    <w:rsid w:val="00C4137D"/>
    <w:rsid w:val="00C50882"/>
    <w:rsid w:val="00C61367"/>
    <w:rsid w:val="00C772C5"/>
    <w:rsid w:val="00C825A9"/>
    <w:rsid w:val="00CA2671"/>
    <w:rsid w:val="00CD2818"/>
    <w:rsid w:val="00CE20F0"/>
    <w:rsid w:val="00CE4967"/>
    <w:rsid w:val="00D106CA"/>
    <w:rsid w:val="00D20F59"/>
    <w:rsid w:val="00D3272E"/>
    <w:rsid w:val="00D34639"/>
    <w:rsid w:val="00D42F44"/>
    <w:rsid w:val="00D513C4"/>
    <w:rsid w:val="00D53F48"/>
    <w:rsid w:val="00D61255"/>
    <w:rsid w:val="00D84F04"/>
    <w:rsid w:val="00D87833"/>
    <w:rsid w:val="00DA0BDF"/>
    <w:rsid w:val="00DA7213"/>
    <w:rsid w:val="00DB3DAA"/>
    <w:rsid w:val="00DE2EF9"/>
    <w:rsid w:val="00DE6CD1"/>
    <w:rsid w:val="00E04455"/>
    <w:rsid w:val="00E16D41"/>
    <w:rsid w:val="00E51D64"/>
    <w:rsid w:val="00E942EC"/>
    <w:rsid w:val="00EA12A3"/>
    <w:rsid w:val="00ED20D9"/>
    <w:rsid w:val="00ED4111"/>
    <w:rsid w:val="00F10DFE"/>
    <w:rsid w:val="00F24B14"/>
    <w:rsid w:val="00F2630B"/>
    <w:rsid w:val="00F37DF8"/>
    <w:rsid w:val="00F46983"/>
    <w:rsid w:val="00F666C1"/>
    <w:rsid w:val="00F6703E"/>
    <w:rsid w:val="00F71DEA"/>
    <w:rsid w:val="00FA1DC0"/>
    <w:rsid w:val="00FD0F45"/>
    <w:rsid w:val="00FD7F2D"/>
    <w:rsid w:val="00FE5A7C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9B6C5"/>
  <w14:defaultImageDpi w14:val="0"/>
  <w15:docId w15:val="{5212F890-6DEA-4F6C-BBC9-CCCF4319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9D43D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F6703E"/>
    <w:rPr>
      <w:rFonts w:cs="Times New Roman"/>
      <w:vertAlign w:val="superscript"/>
    </w:rPr>
  </w:style>
  <w:style w:type="table" w:styleId="aa">
    <w:name w:val="Table Grid"/>
    <w:basedOn w:val="a1"/>
    <w:uiPriority w:val="99"/>
    <w:rsid w:val="00C825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44751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FD0F4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71D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DE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1D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D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1D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1D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1DEA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3C73F0"/>
    <w:rPr>
      <w:color w:val="0000FF"/>
      <w:u w:val="single"/>
    </w:rPr>
  </w:style>
  <w:style w:type="character" w:styleId="af4">
    <w:name w:val="endnote reference"/>
    <w:basedOn w:val="a0"/>
    <w:uiPriority w:val="99"/>
    <w:semiHidden/>
    <w:rsid w:val="005C554B"/>
    <w:rPr>
      <w:rFonts w:cs="Times New Roman"/>
      <w:vertAlign w:val="superscript"/>
    </w:rPr>
  </w:style>
  <w:style w:type="paragraph" w:customStyle="1" w:styleId="ConsPlusTitle">
    <w:name w:val="ConsPlusTitle"/>
    <w:rsid w:val="000C20D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5">
    <w:name w:val="List Paragraph"/>
    <w:basedOn w:val="a"/>
    <w:uiPriority w:val="34"/>
    <w:qFormat/>
    <w:rsid w:val="000C20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pt">
    <w:name w:val="Основной текст (2) + Полужирный;Интервал 3 pt"/>
    <w:basedOn w:val="a0"/>
    <w:rsid w:val="000C20D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9859&amp;dst=100034&amp;field=134&amp;date=04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d02.SEK</cp:lastModifiedBy>
  <cp:revision>2</cp:revision>
  <cp:lastPrinted>2022-06-10T05:50:00Z</cp:lastPrinted>
  <dcterms:created xsi:type="dcterms:W3CDTF">2023-10-16T13:27:00Z</dcterms:created>
  <dcterms:modified xsi:type="dcterms:W3CDTF">2023-10-16T13:27:00Z</dcterms:modified>
</cp:coreProperties>
</file>